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2C" w:rsidRPr="00DF2258" w:rsidRDefault="00426427" w:rsidP="002E0CF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u w:val="single"/>
        </w:rPr>
        <w:t xml:space="preserve">  </w:t>
      </w:r>
      <w:r w:rsidR="00D24DDB" w:rsidRPr="00DF2258">
        <w:rPr>
          <w:rFonts w:ascii="Arial" w:hAnsi="Arial" w:cs="Arial"/>
          <w:i/>
          <w:sz w:val="28"/>
          <w:szCs w:val="28"/>
          <w:u w:val="single"/>
        </w:rPr>
        <w:t>Полное наименование проекта</w:t>
      </w:r>
      <w:r w:rsidR="00D24DDB" w:rsidRPr="00DF2258">
        <w:rPr>
          <w:rFonts w:ascii="Arial" w:hAnsi="Arial" w:cs="Arial"/>
          <w:sz w:val="28"/>
          <w:szCs w:val="28"/>
        </w:rPr>
        <w:t xml:space="preserve">: </w:t>
      </w:r>
    </w:p>
    <w:p w:rsidR="007F2EBB" w:rsidRPr="007F2EBB" w:rsidRDefault="007F2EBB" w:rsidP="00ED23BB">
      <w:pPr>
        <w:tabs>
          <w:tab w:val="num" w:pos="0"/>
        </w:tabs>
        <w:spacing w:after="0"/>
        <w:ind w:firstLine="709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7F2EBB">
        <w:rPr>
          <w:b/>
          <w:color w:val="000000"/>
          <w:sz w:val="28"/>
          <w:szCs w:val="28"/>
        </w:rPr>
        <w:t xml:space="preserve">Способ генетической идентификации подвоев яблони на основе анализа </w:t>
      </w:r>
      <w:proofErr w:type="spellStart"/>
      <w:r w:rsidRPr="007F2EBB">
        <w:rPr>
          <w:b/>
          <w:color w:val="000000"/>
          <w:sz w:val="28"/>
          <w:szCs w:val="28"/>
        </w:rPr>
        <w:t>микросателлитных</w:t>
      </w:r>
      <w:proofErr w:type="spellEnd"/>
      <w:r w:rsidRPr="007F2EBB">
        <w:rPr>
          <w:b/>
          <w:color w:val="000000"/>
          <w:sz w:val="28"/>
          <w:szCs w:val="28"/>
        </w:rPr>
        <w:t xml:space="preserve"> маркеров генома</w:t>
      </w:r>
      <w:r w:rsidRPr="007F2EBB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6A367F" w:rsidRPr="001650BB" w:rsidRDefault="00D24DDB" w:rsidP="00ED23BB">
      <w:pPr>
        <w:tabs>
          <w:tab w:val="num" w:pos="0"/>
        </w:tabs>
        <w:spacing w:after="0"/>
        <w:ind w:firstLine="709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1C1FD8">
        <w:rPr>
          <w:rFonts w:ascii="Arial" w:hAnsi="Arial" w:cs="Arial"/>
          <w:i/>
          <w:sz w:val="28"/>
          <w:szCs w:val="28"/>
          <w:u w:val="single"/>
        </w:rPr>
        <w:t>Краткое описание проекта</w:t>
      </w:r>
      <w:r w:rsidRPr="001C1FD8">
        <w:rPr>
          <w:rFonts w:ascii="Arial" w:hAnsi="Arial" w:cs="Arial"/>
          <w:sz w:val="28"/>
          <w:szCs w:val="28"/>
        </w:rPr>
        <w:t>:</w:t>
      </w:r>
      <w:r w:rsidRPr="001C1FD8">
        <w:rPr>
          <w:rFonts w:ascii="Arial" w:hAnsi="Arial" w:cs="Arial"/>
          <w:b/>
          <w:sz w:val="28"/>
          <w:szCs w:val="28"/>
        </w:rPr>
        <w:t xml:space="preserve"> </w:t>
      </w:r>
      <w:r w:rsidR="007F2EBB" w:rsidRPr="001650BB">
        <w:rPr>
          <w:sz w:val="28"/>
          <w:szCs w:val="28"/>
        </w:rPr>
        <w:t xml:space="preserve">Представлен способ генетической идентификации подвоев яблони на основе анализа </w:t>
      </w:r>
      <w:proofErr w:type="spellStart"/>
      <w:r w:rsidR="007F2EBB" w:rsidRPr="001650BB">
        <w:rPr>
          <w:sz w:val="28"/>
          <w:szCs w:val="28"/>
        </w:rPr>
        <w:t>микросателлитных</w:t>
      </w:r>
      <w:proofErr w:type="spellEnd"/>
      <w:r w:rsidR="007F2EBB" w:rsidRPr="001650BB">
        <w:rPr>
          <w:sz w:val="28"/>
          <w:szCs w:val="28"/>
        </w:rPr>
        <w:t xml:space="preserve"> маркеров генома</w:t>
      </w:r>
      <w:r w:rsidR="007F2EBB" w:rsidRPr="001650BB">
        <w:rPr>
          <w:b/>
          <w:bCs/>
          <w:sz w:val="28"/>
          <w:szCs w:val="28"/>
        </w:rPr>
        <w:t>.</w:t>
      </w:r>
      <w:r w:rsidR="007F2EBB" w:rsidRPr="001650BB">
        <w:rPr>
          <w:sz w:val="28"/>
          <w:szCs w:val="28"/>
        </w:rPr>
        <w:t xml:space="preserve"> Способ включает экстракцию ДНК, ПЦР-анализ, фрагментный анализ на генетическом анализаторе. Изобретение позволяет повысить скорость выполнения ДНК-маркерного анализа и снизить его себестоимость, получить ДНК-паспорт, который может быть использован для точной, безошибочной идентификации образцов.</w:t>
      </w:r>
      <w:bookmarkStart w:id="0" w:name="_GoBack"/>
      <w:bookmarkEnd w:id="0"/>
    </w:p>
    <w:p w:rsidR="00D24DDB" w:rsidRPr="001C1FD8" w:rsidRDefault="002E372C" w:rsidP="002E0C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C1FD8">
        <w:rPr>
          <w:rFonts w:ascii="Arial" w:hAnsi="Arial" w:cs="Arial"/>
          <w:i/>
          <w:sz w:val="28"/>
          <w:szCs w:val="28"/>
          <w:u w:val="single"/>
        </w:rPr>
        <w:t>Продукт проекта</w:t>
      </w:r>
      <w:r w:rsidRPr="001C1FD8">
        <w:rPr>
          <w:rFonts w:ascii="Arial" w:hAnsi="Arial" w:cs="Arial"/>
          <w:i/>
          <w:sz w:val="28"/>
          <w:szCs w:val="28"/>
        </w:rPr>
        <w:t>:</w:t>
      </w:r>
      <w:r w:rsidRPr="001C1FD8">
        <w:rPr>
          <w:rFonts w:ascii="Arial" w:hAnsi="Arial" w:cs="Arial"/>
          <w:sz w:val="28"/>
          <w:szCs w:val="28"/>
        </w:rPr>
        <w:t xml:space="preserve"> </w:t>
      </w:r>
      <w:r w:rsidR="00C81DEC" w:rsidRPr="001C1FD8">
        <w:rPr>
          <w:rFonts w:ascii="Arial" w:hAnsi="Arial" w:cs="Arial"/>
          <w:sz w:val="28"/>
          <w:szCs w:val="28"/>
        </w:rPr>
        <w:t>Способ</w:t>
      </w:r>
    </w:p>
    <w:p w:rsidR="00D24DDB" w:rsidRPr="001C1FD8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C1FD8">
        <w:rPr>
          <w:rFonts w:ascii="Arial" w:hAnsi="Arial" w:cs="Arial"/>
          <w:i/>
          <w:sz w:val="28"/>
          <w:szCs w:val="28"/>
          <w:u w:val="single"/>
        </w:rPr>
        <w:t>Уровень зрелости проекта</w:t>
      </w:r>
      <w:r w:rsidRPr="001C1FD8">
        <w:rPr>
          <w:rFonts w:ascii="Arial" w:hAnsi="Arial" w:cs="Arial"/>
          <w:sz w:val="28"/>
          <w:szCs w:val="28"/>
        </w:rPr>
        <w:t xml:space="preserve">: </w:t>
      </w:r>
    </w:p>
    <w:p w:rsidR="00D24DDB" w:rsidRPr="001C1FD8" w:rsidRDefault="00D24DDB" w:rsidP="002E0CF8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1C1FD8">
        <w:rPr>
          <w:rFonts w:ascii="Arial" w:hAnsi="Arial" w:cs="Arial"/>
          <w:i/>
          <w:sz w:val="28"/>
          <w:szCs w:val="28"/>
          <w:u w:val="single"/>
        </w:rPr>
        <w:t xml:space="preserve">Категория предприятий, </w:t>
      </w:r>
    </w:p>
    <w:p w:rsidR="00D24DDB" w:rsidRPr="001C1FD8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C1FD8">
        <w:rPr>
          <w:rFonts w:ascii="Arial" w:hAnsi="Arial" w:cs="Arial"/>
          <w:i/>
          <w:sz w:val="28"/>
          <w:szCs w:val="28"/>
          <w:u w:val="single"/>
        </w:rPr>
        <w:t>заинтересованных в результатах проекта</w:t>
      </w:r>
      <w:r w:rsidRPr="001C1FD8">
        <w:rPr>
          <w:rFonts w:ascii="Arial" w:hAnsi="Arial" w:cs="Arial"/>
          <w:sz w:val="28"/>
          <w:szCs w:val="28"/>
        </w:rPr>
        <w:t xml:space="preserve">: </w:t>
      </w:r>
      <w:r w:rsidR="007F2EBB">
        <w:rPr>
          <w:rFonts w:ascii="Arial" w:hAnsi="Arial" w:cs="Arial"/>
          <w:sz w:val="28"/>
          <w:szCs w:val="28"/>
        </w:rPr>
        <w:t xml:space="preserve">биотехнологические лаборатории </w:t>
      </w:r>
    </w:p>
    <w:p w:rsidR="00D24DDB" w:rsidRPr="001C1FD8" w:rsidRDefault="00D24DDB" w:rsidP="00FC3B2C">
      <w:pPr>
        <w:rPr>
          <w:rFonts w:ascii="Arial" w:hAnsi="Arial" w:cs="Arial"/>
          <w:color w:val="000000"/>
          <w:sz w:val="28"/>
          <w:szCs w:val="28"/>
        </w:rPr>
      </w:pPr>
      <w:r w:rsidRPr="001C1FD8">
        <w:rPr>
          <w:rFonts w:ascii="Arial" w:hAnsi="Arial" w:cs="Arial"/>
          <w:i/>
          <w:sz w:val="28"/>
          <w:szCs w:val="28"/>
          <w:u w:val="single"/>
        </w:rPr>
        <w:t xml:space="preserve">Патентная защита </w:t>
      </w:r>
      <w:proofErr w:type="gramStart"/>
      <w:r w:rsidRPr="001C1FD8">
        <w:rPr>
          <w:rFonts w:ascii="Arial" w:hAnsi="Arial" w:cs="Arial"/>
          <w:i/>
          <w:sz w:val="28"/>
          <w:szCs w:val="28"/>
          <w:u w:val="single"/>
        </w:rPr>
        <w:t>проекта</w:t>
      </w:r>
      <w:r w:rsidRPr="001C1FD8">
        <w:rPr>
          <w:rFonts w:ascii="Arial" w:hAnsi="Arial" w:cs="Arial"/>
          <w:sz w:val="28"/>
          <w:szCs w:val="28"/>
          <w:u w:val="single"/>
        </w:rPr>
        <w:t>:</w:t>
      </w:r>
      <w:r w:rsidRPr="001C1FD8">
        <w:rPr>
          <w:rFonts w:ascii="Arial" w:hAnsi="Arial" w:cs="Arial"/>
          <w:sz w:val="28"/>
          <w:szCs w:val="28"/>
        </w:rPr>
        <w:t xml:space="preserve">  патент</w:t>
      </w:r>
      <w:proofErr w:type="gramEnd"/>
      <w:r w:rsidRPr="001C1FD8">
        <w:rPr>
          <w:rFonts w:ascii="Arial" w:hAnsi="Arial" w:cs="Arial"/>
          <w:sz w:val="28"/>
          <w:szCs w:val="28"/>
        </w:rPr>
        <w:t xml:space="preserve"> </w:t>
      </w:r>
      <w:r w:rsidR="00033E4C" w:rsidRPr="001C1FD8">
        <w:rPr>
          <w:rFonts w:ascii="Arial" w:hAnsi="Arial" w:cs="Arial"/>
          <w:sz w:val="28"/>
          <w:szCs w:val="28"/>
        </w:rPr>
        <w:t>№</w:t>
      </w:r>
      <w:r w:rsidR="00FC3B2C" w:rsidRPr="001C1FD8">
        <w:rPr>
          <w:rFonts w:ascii="Arial" w:hAnsi="Arial" w:cs="Arial"/>
          <w:sz w:val="28"/>
          <w:szCs w:val="28"/>
        </w:rPr>
        <w:t xml:space="preserve"> </w:t>
      </w:r>
      <w:r w:rsidR="001C1FD8" w:rsidRPr="001C1FD8">
        <w:rPr>
          <w:rFonts w:ascii="Arial" w:hAnsi="Arial" w:cs="Arial"/>
          <w:color w:val="000000"/>
          <w:sz w:val="28"/>
          <w:szCs w:val="28"/>
        </w:rPr>
        <w:t>2</w:t>
      </w:r>
      <w:r w:rsidR="00ED23BB">
        <w:rPr>
          <w:rFonts w:ascii="Arial" w:hAnsi="Arial" w:cs="Arial"/>
          <w:color w:val="000000"/>
          <w:sz w:val="28"/>
          <w:szCs w:val="28"/>
        </w:rPr>
        <w:t>7</w:t>
      </w:r>
      <w:r w:rsidR="007F2EBB">
        <w:rPr>
          <w:rFonts w:ascii="Arial" w:hAnsi="Arial" w:cs="Arial"/>
          <w:color w:val="000000"/>
          <w:sz w:val="28"/>
          <w:szCs w:val="28"/>
        </w:rPr>
        <w:t>28588</w:t>
      </w:r>
    </w:p>
    <w:p w:rsidR="00D24DDB" w:rsidRPr="001C1FD8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1C1FD8">
        <w:rPr>
          <w:rFonts w:ascii="Arial" w:hAnsi="Arial" w:cs="Arial"/>
          <w:i/>
          <w:sz w:val="28"/>
          <w:szCs w:val="28"/>
          <w:u w:val="single"/>
        </w:rPr>
        <w:t>Сведения об экспертизе проекта</w:t>
      </w:r>
      <w:r w:rsidRPr="001C1FD8">
        <w:rPr>
          <w:rFonts w:ascii="Arial" w:hAnsi="Arial" w:cs="Arial"/>
          <w:sz w:val="28"/>
          <w:szCs w:val="28"/>
          <w:u w:val="single"/>
        </w:rPr>
        <w:t>:</w:t>
      </w:r>
      <w:r w:rsidRPr="001C1FD8">
        <w:rPr>
          <w:rFonts w:ascii="Arial" w:hAnsi="Arial" w:cs="Arial"/>
          <w:sz w:val="28"/>
          <w:szCs w:val="28"/>
        </w:rPr>
        <w:t xml:space="preserve"> </w:t>
      </w:r>
      <w:r w:rsidR="002E0CF8" w:rsidRPr="001C1FD8">
        <w:rPr>
          <w:rFonts w:ascii="Arial" w:hAnsi="Arial" w:cs="Arial"/>
          <w:sz w:val="28"/>
          <w:szCs w:val="28"/>
        </w:rPr>
        <w:t>экспертиза Роспатента</w:t>
      </w:r>
      <w:r w:rsidRPr="001C1FD8">
        <w:rPr>
          <w:rFonts w:ascii="Arial" w:hAnsi="Arial" w:cs="Arial"/>
          <w:sz w:val="28"/>
          <w:szCs w:val="28"/>
        </w:rPr>
        <w:t xml:space="preserve"> </w:t>
      </w:r>
    </w:p>
    <w:p w:rsidR="006C0456" w:rsidRPr="001C1FD8" w:rsidRDefault="00D24DDB" w:rsidP="002E0CF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1C1FD8">
        <w:rPr>
          <w:rFonts w:ascii="Arial" w:hAnsi="Arial" w:cs="Arial"/>
          <w:i/>
          <w:sz w:val="28"/>
          <w:szCs w:val="28"/>
          <w:u w:val="single"/>
        </w:rPr>
        <w:t>Место реализации проекта</w:t>
      </w:r>
      <w:r w:rsidRPr="001C1FD8">
        <w:rPr>
          <w:rFonts w:ascii="Arial" w:hAnsi="Arial" w:cs="Arial"/>
          <w:sz w:val="28"/>
          <w:szCs w:val="28"/>
          <w:u w:val="single"/>
        </w:rPr>
        <w:t>:</w:t>
      </w:r>
      <w:r w:rsidRPr="001C1FD8">
        <w:rPr>
          <w:rFonts w:ascii="Arial" w:hAnsi="Arial" w:cs="Arial"/>
          <w:sz w:val="28"/>
          <w:szCs w:val="28"/>
        </w:rPr>
        <w:t xml:space="preserve"> </w:t>
      </w:r>
    </w:p>
    <w:p w:rsidR="006C0456" w:rsidRPr="001C1FD8" w:rsidRDefault="006C0456" w:rsidP="002E0CF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266610" w:rsidRPr="001C1FD8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C1FD8">
        <w:rPr>
          <w:rFonts w:ascii="Arial" w:hAnsi="Arial" w:cs="Arial"/>
          <w:i/>
          <w:sz w:val="28"/>
          <w:szCs w:val="28"/>
          <w:u w:val="single"/>
        </w:rPr>
        <w:t>Стоимость проекта и сроки его реализации</w:t>
      </w:r>
      <w:r w:rsidRPr="001C1FD8">
        <w:rPr>
          <w:rFonts w:ascii="Arial" w:hAnsi="Arial" w:cs="Arial"/>
          <w:sz w:val="28"/>
          <w:szCs w:val="28"/>
          <w:u w:val="single"/>
        </w:rPr>
        <w:t>:</w:t>
      </w:r>
      <w:r w:rsidR="00C162F6" w:rsidRPr="001C1FD8">
        <w:rPr>
          <w:rFonts w:ascii="Arial" w:hAnsi="Arial" w:cs="Arial"/>
          <w:sz w:val="28"/>
          <w:szCs w:val="28"/>
          <w:u w:val="single"/>
        </w:rPr>
        <w:t xml:space="preserve"> </w:t>
      </w:r>
      <w:r w:rsidR="00C162F6" w:rsidRPr="001C1FD8">
        <w:rPr>
          <w:rFonts w:ascii="Arial" w:hAnsi="Arial" w:cs="Arial"/>
          <w:sz w:val="28"/>
          <w:szCs w:val="28"/>
        </w:rPr>
        <w:t xml:space="preserve">       </w:t>
      </w:r>
      <w:r w:rsidR="001F1D32" w:rsidRPr="001C1FD8">
        <w:rPr>
          <w:rFonts w:ascii="Arial" w:hAnsi="Arial" w:cs="Arial"/>
          <w:sz w:val="28"/>
          <w:szCs w:val="28"/>
          <w:highlight w:val="yellow"/>
        </w:rPr>
        <w:t xml:space="preserve"> </w:t>
      </w:r>
    </w:p>
    <w:p w:rsidR="00D24DDB" w:rsidRPr="001C1FD8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1C1FD8">
        <w:rPr>
          <w:rFonts w:ascii="Arial" w:hAnsi="Arial" w:cs="Arial"/>
          <w:i/>
          <w:sz w:val="28"/>
          <w:szCs w:val="28"/>
          <w:u w:val="single"/>
        </w:rPr>
        <w:t xml:space="preserve">Наличие </w:t>
      </w:r>
      <w:proofErr w:type="spellStart"/>
      <w:r w:rsidRPr="001C1FD8">
        <w:rPr>
          <w:rFonts w:ascii="Arial" w:hAnsi="Arial" w:cs="Arial"/>
          <w:i/>
          <w:sz w:val="28"/>
          <w:szCs w:val="28"/>
          <w:u w:val="single"/>
        </w:rPr>
        <w:t>соинвестора</w:t>
      </w:r>
      <w:proofErr w:type="spellEnd"/>
      <w:r w:rsidRPr="001C1FD8">
        <w:rPr>
          <w:rFonts w:ascii="Arial" w:hAnsi="Arial" w:cs="Arial"/>
          <w:sz w:val="28"/>
          <w:szCs w:val="28"/>
          <w:u w:val="single"/>
        </w:rPr>
        <w:t>:</w:t>
      </w:r>
      <w:r w:rsidRPr="001C1FD8">
        <w:rPr>
          <w:rFonts w:ascii="Arial" w:hAnsi="Arial" w:cs="Arial"/>
          <w:sz w:val="28"/>
          <w:szCs w:val="28"/>
        </w:rPr>
        <w:t xml:space="preserve"> </w:t>
      </w:r>
      <w:r w:rsidR="002E372C" w:rsidRPr="001C1FD8">
        <w:rPr>
          <w:rFonts w:ascii="Arial" w:hAnsi="Arial" w:cs="Arial"/>
          <w:sz w:val="28"/>
          <w:szCs w:val="28"/>
        </w:rPr>
        <w:t>-</w:t>
      </w:r>
    </w:p>
    <w:p w:rsidR="00D24DDB" w:rsidRPr="001C1FD8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C1FD8">
        <w:rPr>
          <w:rFonts w:ascii="Arial" w:hAnsi="Arial" w:cs="Arial"/>
          <w:i/>
          <w:sz w:val="28"/>
          <w:szCs w:val="28"/>
          <w:u w:val="single"/>
        </w:rPr>
        <w:t>Риски проекта</w:t>
      </w:r>
      <w:r w:rsidRPr="001C1FD8">
        <w:rPr>
          <w:rFonts w:ascii="Arial" w:hAnsi="Arial" w:cs="Arial"/>
          <w:sz w:val="28"/>
          <w:szCs w:val="28"/>
          <w:u w:val="single"/>
        </w:rPr>
        <w:t>:</w:t>
      </w:r>
      <w:r w:rsidR="002E372C" w:rsidRPr="001C1FD8">
        <w:rPr>
          <w:rFonts w:ascii="Arial" w:hAnsi="Arial" w:cs="Arial"/>
          <w:sz w:val="28"/>
          <w:szCs w:val="28"/>
        </w:rPr>
        <w:t xml:space="preserve"> </w:t>
      </w:r>
    </w:p>
    <w:p w:rsidR="00033E4C" w:rsidRPr="001C1FD8" w:rsidRDefault="00033E4C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C1FD8" w:rsidRPr="00ED23BB" w:rsidRDefault="00D24DDB" w:rsidP="00B55686">
      <w:pPr>
        <w:spacing w:after="0" w:line="240" w:lineRule="auto"/>
        <w:rPr>
          <w:rStyle w:val="s1"/>
          <w:rFonts w:ascii="Arial" w:hAnsi="Arial" w:cs="Arial"/>
          <w:sz w:val="28"/>
          <w:szCs w:val="28"/>
        </w:rPr>
      </w:pPr>
      <w:r w:rsidRPr="001C1FD8">
        <w:rPr>
          <w:rFonts w:ascii="Arial" w:hAnsi="Arial" w:cs="Arial"/>
          <w:i/>
          <w:sz w:val="28"/>
          <w:szCs w:val="28"/>
          <w:u w:val="single"/>
        </w:rPr>
        <w:t xml:space="preserve">Уровень </w:t>
      </w:r>
      <w:proofErr w:type="spellStart"/>
      <w:r w:rsidRPr="001C1FD8">
        <w:rPr>
          <w:rFonts w:ascii="Arial" w:hAnsi="Arial" w:cs="Arial"/>
          <w:i/>
          <w:sz w:val="28"/>
          <w:szCs w:val="28"/>
          <w:u w:val="single"/>
        </w:rPr>
        <w:t>инновационности</w:t>
      </w:r>
      <w:proofErr w:type="spellEnd"/>
      <w:r w:rsidRPr="001C1FD8">
        <w:rPr>
          <w:rFonts w:ascii="Arial" w:hAnsi="Arial" w:cs="Arial"/>
          <w:i/>
          <w:sz w:val="28"/>
          <w:szCs w:val="28"/>
          <w:u w:val="single"/>
        </w:rPr>
        <w:t xml:space="preserve"> проекта</w:t>
      </w:r>
      <w:r w:rsidRPr="001C1FD8">
        <w:rPr>
          <w:rFonts w:ascii="Arial" w:hAnsi="Arial" w:cs="Arial"/>
          <w:sz w:val="28"/>
          <w:szCs w:val="28"/>
          <w:u w:val="single"/>
        </w:rPr>
        <w:t>:</w:t>
      </w:r>
      <w:r w:rsidRPr="001C1FD8">
        <w:rPr>
          <w:rFonts w:ascii="Arial" w:hAnsi="Arial" w:cs="Arial"/>
          <w:sz w:val="28"/>
          <w:szCs w:val="28"/>
        </w:rPr>
        <w:t xml:space="preserve"> </w:t>
      </w:r>
      <w:r w:rsidR="007F2EBB" w:rsidRPr="007F2EBB">
        <w:rPr>
          <w:sz w:val="28"/>
          <w:szCs w:val="28"/>
        </w:rPr>
        <w:t xml:space="preserve">для формирования универсального ДНК-паспорта использовали 12 </w:t>
      </w:r>
      <w:proofErr w:type="spellStart"/>
      <w:r w:rsidR="007F2EBB" w:rsidRPr="007F2EBB">
        <w:rPr>
          <w:sz w:val="28"/>
          <w:szCs w:val="28"/>
        </w:rPr>
        <w:t>микросателлитных</w:t>
      </w:r>
      <w:proofErr w:type="spellEnd"/>
      <w:r w:rsidR="007F2EBB" w:rsidRPr="007F2EBB">
        <w:rPr>
          <w:sz w:val="28"/>
          <w:szCs w:val="28"/>
        </w:rPr>
        <w:t xml:space="preserve"> ДНК-маркеров, распределенных в четыре мультиплексных </w:t>
      </w:r>
      <w:r w:rsidR="007F2EBB">
        <w:rPr>
          <w:sz w:val="28"/>
          <w:szCs w:val="28"/>
        </w:rPr>
        <w:t>набора, включающих по 3 маркера</w:t>
      </w:r>
      <w:r w:rsidR="007F2EBB" w:rsidRPr="007F2EBB">
        <w:rPr>
          <w:sz w:val="28"/>
          <w:szCs w:val="28"/>
        </w:rPr>
        <w:t>.</w:t>
      </w:r>
    </w:p>
    <w:p w:rsidR="00A54670" w:rsidRPr="00ED23BB" w:rsidRDefault="00A54670" w:rsidP="00FC3B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24DDB" w:rsidRPr="001C1FD8" w:rsidRDefault="00D24DDB" w:rsidP="00D24DD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C1FD8">
        <w:rPr>
          <w:rFonts w:ascii="Arial" w:hAnsi="Arial" w:cs="Arial"/>
          <w:i/>
          <w:sz w:val="28"/>
          <w:szCs w:val="28"/>
          <w:u w:val="single"/>
        </w:rPr>
        <w:t>Сведения о разработчике проекта</w:t>
      </w:r>
      <w:r w:rsidRPr="001C1FD8">
        <w:rPr>
          <w:rFonts w:ascii="Arial" w:hAnsi="Arial" w:cs="Arial"/>
          <w:sz w:val="28"/>
          <w:szCs w:val="28"/>
          <w:u w:val="single"/>
        </w:rPr>
        <w:t>:</w:t>
      </w:r>
      <w:r w:rsidRPr="001C1F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F2EBB">
        <w:rPr>
          <w:rFonts w:ascii="Arial" w:hAnsi="Arial" w:cs="Arial"/>
          <w:sz w:val="28"/>
          <w:szCs w:val="28"/>
        </w:rPr>
        <w:t>канд.биол</w:t>
      </w:r>
      <w:proofErr w:type="spellEnd"/>
      <w:r w:rsidR="00ED23BB">
        <w:rPr>
          <w:rFonts w:ascii="Arial" w:hAnsi="Arial" w:cs="Arial"/>
          <w:sz w:val="28"/>
          <w:szCs w:val="28"/>
        </w:rPr>
        <w:t>.</w:t>
      </w:r>
      <w:r w:rsidR="00FC3B2C" w:rsidRPr="001C1FD8">
        <w:rPr>
          <w:rFonts w:ascii="Arial" w:hAnsi="Arial" w:cs="Arial"/>
          <w:sz w:val="28"/>
          <w:szCs w:val="28"/>
        </w:rPr>
        <w:t xml:space="preserve"> </w:t>
      </w:r>
      <w:r w:rsidR="0037006F" w:rsidRPr="001C1FD8">
        <w:rPr>
          <w:rFonts w:ascii="Arial" w:hAnsi="Arial" w:cs="Arial"/>
          <w:sz w:val="28"/>
          <w:szCs w:val="28"/>
        </w:rPr>
        <w:t xml:space="preserve">наук </w:t>
      </w:r>
      <w:r w:rsidR="007F2EBB">
        <w:rPr>
          <w:rFonts w:ascii="Arial" w:hAnsi="Arial" w:cs="Arial"/>
          <w:sz w:val="28"/>
          <w:szCs w:val="28"/>
        </w:rPr>
        <w:t>Супрун Иван Иванович</w:t>
      </w:r>
    </w:p>
    <w:p w:rsidR="00D24DDB" w:rsidRPr="001C1FD8" w:rsidRDefault="00D24DDB" w:rsidP="00D24DDB">
      <w:pPr>
        <w:tabs>
          <w:tab w:val="left" w:pos="310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1C1FD8">
        <w:rPr>
          <w:rFonts w:ascii="Arial" w:hAnsi="Arial" w:cs="Arial"/>
          <w:sz w:val="28"/>
          <w:szCs w:val="28"/>
        </w:rPr>
        <w:tab/>
      </w:r>
    </w:p>
    <w:sectPr w:rsidR="00D24DDB" w:rsidRPr="001C1FD8" w:rsidSect="007C40F4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70F3F"/>
    <w:multiLevelType w:val="multilevel"/>
    <w:tmpl w:val="5044A516"/>
    <w:lvl w:ilvl="0">
      <w:start w:val="1"/>
      <w:numFmt w:val="decimal"/>
      <w:pStyle w:val="a"/>
      <w:lvlText w:val="%1."/>
      <w:lvlJc w:val="left"/>
      <w:pPr>
        <w:tabs>
          <w:tab w:val="num" w:pos="644"/>
        </w:tabs>
        <w:ind w:left="0" w:firstLine="284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24DDB"/>
    <w:rsid w:val="00033E4C"/>
    <w:rsid w:val="000B1C7C"/>
    <w:rsid w:val="00145C0E"/>
    <w:rsid w:val="001650BB"/>
    <w:rsid w:val="001A6F26"/>
    <w:rsid w:val="001C1FD8"/>
    <w:rsid w:val="001F1D32"/>
    <w:rsid w:val="00266610"/>
    <w:rsid w:val="002E0CF8"/>
    <w:rsid w:val="002E372C"/>
    <w:rsid w:val="0037006F"/>
    <w:rsid w:val="00426427"/>
    <w:rsid w:val="005309C9"/>
    <w:rsid w:val="005A3059"/>
    <w:rsid w:val="006A367F"/>
    <w:rsid w:val="006A73AC"/>
    <w:rsid w:val="006C0456"/>
    <w:rsid w:val="006E747E"/>
    <w:rsid w:val="007C40F4"/>
    <w:rsid w:val="007F2EBB"/>
    <w:rsid w:val="0086237D"/>
    <w:rsid w:val="009410EF"/>
    <w:rsid w:val="0096670D"/>
    <w:rsid w:val="00983632"/>
    <w:rsid w:val="00A36936"/>
    <w:rsid w:val="00A54670"/>
    <w:rsid w:val="00B55686"/>
    <w:rsid w:val="00C162F6"/>
    <w:rsid w:val="00C81DEC"/>
    <w:rsid w:val="00C85479"/>
    <w:rsid w:val="00CE2576"/>
    <w:rsid w:val="00D24DDB"/>
    <w:rsid w:val="00DF2258"/>
    <w:rsid w:val="00E05BD7"/>
    <w:rsid w:val="00ED23BB"/>
    <w:rsid w:val="00F274CA"/>
    <w:rsid w:val="00F738E0"/>
    <w:rsid w:val="00F90735"/>
    <w:rsid w:val="00F948CA"/>
    <w:rsid w:val="00FB7BD4"/>
    <w:rsid w:val="00F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B5EC1-0597-4E1A-8BA7-08A4FC37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A73A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нумерованный"/>
    <w:basedOn w:val="a0"/>
    <w:rsid w:val="002E0CF8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1 Знак Знак Знак Знак"/>
    <w:basedOn w:val="a0"/>
    <w:rsid w:val="002E0C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F94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0"/>
    <w:link w:val="a5"/>
    <w:semiHidden/>
    <w:rsid w:val="00033E4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1"/>
    <w:link w:val="a4"/>
    <w:semiHidden/>
    <w:rsid w:val="00033E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0"/>
    <w:rsid w:val="0037006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3700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0">
    <w:name w:val="Font Style30"/>
    <w:basedOn w:val="a1"/>
    <w:rsid w:val="0037006F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1">
    <w:name w:val="Font Style31"/>
    <w:basedOn w:val="a1"/>
    <w:rsid w:val="0037006F"/>
    <w:rPr>
      <w:rFonts w:ascii="Times New Roman" w:hAnsi="Times New Roman" w:cs="Times New Roman"/>
      <w:b/>
      <w:bCs/>
      <w:sz w:val="18"/>
      <w:szCs w:val="18"/>
    </w:rPr>
  </w:style>
  <w:style w:type="character" w:styleId="a6">
    <w:name w:val="Emphasis"/>
    <w:basedOn w:val="a1"/>
    <w:uiPriority w:val="20"/>
    <w:qFormat/>
    <w:rsid w:val="00C81DEC"/>
    <w:rPr>
      <w:i/>
      <w:iCs/>
    </w:rPr>
  </w:style>
  <w:style w:type="character" w:customStyle="1" w:styleId="s4">
    <w:name w:val="s4"/>
    <w:basedOn w:val="a1"/>
    <w:rsid w:val="001C1FD8"/>
  </w:style>
  <w:style w:type="character" w:customStyle="1" w:styleId="s1">
    <w:name w:val="s1"/>
    <w:basedOn w:val="a1"/>
    <w:rsid w:val="001C1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Мачнева</dc:creator>
  <cp:keywords/>
  <dc:description/>
  <cp:lastModifiedBy>Windows User</cp:lastModifiedBy>
  <cp:revision>22</cp:revision>
  <cp:lastPrinted>2015-03-23T13:17:00Z</cp:lastPrinted>
  <dcterms:created xsi:type="dcterms:W3CDTF">2015-03-19T11:19:00Z</dcterms:created>
  <dcterms:modified xsi:type="dcterms:W3CDTF">2021-07-29T10:45:00Z</dcterms:modified>
</cp:coreProperties>
</file>