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0B7" w:rsidRPr="00F620B7" w:rsidRDefault="00F620B7" w:rsidP="00B4514F">
      <w:pPr>
        <w:widowControl w:val="0"/>
        <w:rPr>
          <w:rFonts w:ascii="Times New Roman" w:hAnsi="Times New Roman" w:cs="Times New Roman"/>
          <w:b/>
          <w:bCs/>
          <w:lang w:val="ru-RU"/>
        </w:rPr>
      </w:pPr>
      <w:r w:rsidRPr="00F620B7">
        <w:rPr>
          <w:rFonts w:ascii="Times New Roman" w:hAnsi="Times New Roman" w:cs="Times New Roman"/>
          <w:b/>
          <w:bCs/>
          <w:lang w:val="ru-RU"/>
        </w:rPr>
        <w:t>1. Полное наименование проекта:</w:t>
      </w:r>
    </w:p>
    <w:p w:rsidR="00F620B7" w:rsidRPr="00F620B7" w:rsidRDefault="00F620B7" w:rsidP="00B4514F">
      <w:pPr>
        <w:widowControl w:val="0"/>
        <w:rPr>
          <w:rFonts w:ascii="Times New Roman" w:hAnsi="Times New Roman" w:cs="Times New Roman"/>
          <w:b/>
          <w:bCs/>
          <w:lang w:val="ru-RU"/>
        </w:rPr>
      </w:pPr>
      <w:r w:rsidRPr="00F620B7">
        <w:rPr>
          <w:rFonts w:ascii="Times New Roman" w:hAnsi="Times New Roman" w:cs="Times New Roman"/>
          <w:lang w:val="ru-RU"/>
        </w:rPr>
        <w:t xml:space="preserve">Биопрепарат с </w:t>
      </w:r>
      <w:proofErr w:type="spellStart"/>
      <w:r w:rsidRPr="00F620B7">
        <w:rPr>
          <w:rFonts w:ascii="Times New Roman" w:hAnsi="Times New Roman" w:cs="Times New Roman"/>
          <w:lang w:val="ru-RU"/>
        </w:rPr>
        <w:t>фитостимулирующими</w:t>
      </w:r>
      <w:proofErr w:type="spellEnd"/>
      <w:r w:rsidRPr="00F620B7">
        <w:rPr>
          <w:rFonts w:ascii="Times New Roman" w:hAnsi="Times New Roman" w:cs="Times New Roman"/>
          <w:lang w:val="ru-RU"/>
        </w:rPr>
        <w:t xml:space="preserve"> свойствами "</w:t>
      </w:r>
      <w:proofErr w:type="spellStart"/>
      <w:r w:rsidRPr="00F620B7">
        <w:rPr>
          <w:rFonts w:ascii="Times New Roman" w:hAnsi="Times New Roman" w:cs="Times New Roman"/>
          <w:lang w:val="ru-RU"/>
        </w:rPr>
        <w:t>Родомикс</w:t>
      </w:r>
      <w:proofErr w:type="spellEnd"/>
      <w:r w:rsidRPr="00F620B7">
        <w:rPr>
          <w:rFonts w:ascii="Times New Roman" w:hAnsi="Times New Roman" w:cs="Times New Roman"/>
          <w:lang w:val="ru-RU"/>
        </w:rPr>
        <w:t>"</w:t>
      </w:r>
    </w:p>
    <w:p w:rsidR="00F620B7" w:rsidRPr="00F620B7" w:rsidRDefault="00F620B7" w:rsidP="00B4514F">
      <w:pPr>
        <w:widowControl w:val="0"/>
        <w:rPr>
          <w:rFonts w:ascii="Times New Roman" w:hAnsi="Times New Roman" w:cs="Times New Roman"/>
          <w:b/>
          <w:bCs/>
          <w:lang w:val="ru-RU"/>
        </w:rPr>
      </w:pPr>
      <w:r w:rsidRPr="00F620B7">
        <w:rPr>
          <w:rFonts w:ascii="Times New Roman" w:hAnsi="Times New Roman" w:cs="Times New Roman"/>
          <w:b/>
          <w:lang w:val="ru-RU"/>
        </w:rPr>
        <w:t xml:space="preserve">2. </w:t>
      </w:r>
      <w:r w:rsidRPr="00F620B7">
        <w:rPr>
          <w:rFonts w:ascii="Times New Roman" w:hAnsi="Times New Roman" w:cs="Times New Roman"/>
          <w:b/>
        </w:rPr>
        <w:t>Краткое описание проекта</w:t>
      </w:r>
    </w:p>
    <w:p w:rsidR="00F620B7" w:rsidRDefault="00F620B7" w:rsidP="00B4514F">
      <w:pPr>
        <w:pStyle w:val="30"/>
        <w:widowControl w:val="0"/>
        <w:spacing w:before="0" w:after="0"/>
      </w:pPr>
      <w:r w:rsidRPr="00B56D2B">
        <w:t xml:space="preserve">Загрязнение нефтью и нефтепродуктами окружающей среды является актуальной экологической проблемой современного мира. Микробиологический метод ликвидации нефтяных загрязнений наиболее экологически безопасен и является наиболее дешевым, поскольку не требует больших объемов использования специальной дорогостоящей техники или реактивов. Предлагаемое к разработке и внедрению изобретение относится к области экологии, в частности, к способам очистки объектов окружающей среды, загрязненных нефтью и нефтепродуктами с использованием нефтеокисляющих микроорганизмов, вносимых в объект очистки. Планируется разработать и внедрить бактериальный препарат </w:t>
      </w:r>
      <w:proofErr w:type="spellStart"/>
      <w:r w:rsidRPr="00B56D2B">
        <w:t>Родомикс</w:t>
      </w:r>
      <w:proofErr w:type="spellEnd"/>
      <w:r w:rsidRPr="00B56D2B">
        <w:t xml:space="preserve"> и способ его применения, обеспечивающий высокоэффективную микробиологическую очистку</w:t>
      </w:r>
      <w:r>
        <w:t xml:space="preserve"> буровых </w:t>
      </w:r>
      <w:proofErr w:type="gramStart"/>
      <w:r>
        <w:t xml:space="preserve">отходов, </w:t>
      </w:r>
      <w:r w:rsidRPr="00B56D2B">
        <w:t xml:space="preserve"> нефтяных</w:t>
      </w:r>
      <w:proofErr w:type="gramEnd"/>
      <w:r w:rsidRPr="00B56D2B">
        <w:t xml:space="preserve"> шламов и загрязненного нефтепродуктами грунта на территории специализированных полигонов биологической очистки, либо в месте расположения отходов. В основу предлагаемого к разработке биопрепарата легли исследования биотехнологического потенциала природных штаммов нефтеокисляющих микроорганизмов. Предлагаемое изобретение отличается использованием консорциума новых высокоэффективных природных штаммов микроорганизмов, обладающих </w:t>
      </w:r>
      <w:proofErr w:type="spellStart"/>
      <w:r>
        <w:t>фитостимулирующими</w:t>
      </w:r>
      <w:proofErr w:type="spellEnd"/>
      <w:r>
        <w:t xml:space="preserve"> свойствами, </w:t>
      </w:r>
      <w:r w:rsidRPr="00B56D2B">
        <w:t xml:space="preserve">углеводородокисляющей активностью в отношении широкого спектра нефтепродуктов, позволяющих ликвидировать любые типы нефтяных загрязнений и </w:t>
      </w:r>
      <w:proofErr w:type="spellStart"/>
      <w:r w:rsidRPr="00B56D2B">
        <w:t>адаптированых</w:t>
      </w:r>
      <w:proofErr w:type="spellEnd"/>
      <w:r w:rsidRPr="00B56D2B">
        <w:t xml:space="preserve"> к климатическим условиям ЮФО и песчаным грунтам. В зависимости от типа и характера нефтяного загрязнения предусматривается быстрая смена, входящих в состав препарата штаммов микроорганизмов это дополнительно способствует активизации аборигенной почвенной микрофлоры и сокращает сроки очистки от нефти и нефтепродуктов. При ликвидации последствий разлива нефти на почвах </w:t>
      </w:r>
      <w:proofErr w:type="spellStart"/>
      <w:r w:rsidRPr="00B56D2B">
        <w:t>сельхозназначения</w:t>
      </w:r>
      <w:proofErr w:type="spellEnd"/>
      <w:r w:rsidRPr="00B56D2B">
        <w:t xml:space="preserve"> использование биопрепарата позволяет элиминировать нефтяное загрязнение и при полном отсутствии токсичности передать очищенную почву в </w:t>
      </w:r>
      <w:proofErr w:type="spellStart"/>
      <w:r w:rsidRPr="00B56D2B">
        <w:t>сельхозпользование</w:t>
      </w:r>
      <w:proofErr w:type="spellEnd"/>
      <w:r w:rsidRPr="00B56D2B">
        <w:t xml:space="preserve">. </w:t>
      </w:r>
      <w:proofErr w:type="spellStart"/>
      <w:r w:rsidRPr="00B56D2B">
        <w:t>Детоксикация</w:t>
      </w:r>
      <w:proofErr w:type="spellEnd"/>
      <w:r w:rsidRPr="00B56D2B">
        <w:t xml:space="preserve"> нефтешламов при помощи биопрепарата производится на специально оборудованных площадках. Полученный </w:t>
      </w:r>
      <w:r>
        <w:t xml:space="preserve">технический </w:t>
      </w:r>
      <w:proofErr w:type="spellStart"/>
      <w:r>
        <w:t>рекультивационный</w:t>
      </w:r>
      <w:proofErr w:type="spellEnd"/>
      <w:r>
        <w:t xml:space="preserve"> </w:t>
      </w:r>
      <w:r w:rsidRPr="00B56D2B">
        <w:t xml:space="preserve">грунт используется на территории предприятия, </w:t>
      </w:r>
      <w:r>
        <w:t xml:space="preserve">для </w:t>
      </w:r>
      <w:r w:rsidRPr="00B56D2B">
        <w:t>восстановления ландшафтов</w:t>
      </w:r>
      <w:r>
        <w:t xml:space="preserve">, регенерации </w:t>
      </w:r>
      <w:proofErr w:type="spellStart"/>
      <w:r>
        <w:t>нейдобий</w:t>
      </w:r>
      <w:proofErr w:type="spellEnd"/>
      <w:r w:rsidRPr="00B56D2B">
        <w:t xml:space="preserve"> и т.д.</w:t>
      </w:r>
      <w:r w:rsidRPr="00F620B7">
        <w:t xml:space="preserve"> </w:t>
      </w:r>
    </w:p>
    <w:p w:rsidR="00F620B7" w:rsidRDefault="00F620B7" w:rsidP="00B4514F">
      <w:pPr>
        <w:pStyle w:val="30"/>
        <w:widowControl w:val="0"/>
        <w:spacing w:before="0" w:after="0"/>
        <w:rPr>
          <w:b/>
        </w:rPr>
      </w:pPr>
      <w:r w:rsidRPr="00F620B7">
        <w:rPr>
          <w:b/>
        </w:rPr>
        <w:t>3. Продукт(ы) проекта</w:t>
      </w:r>
    </w:p>
    <w:p w:rsidR="00F620B7" w:rsidRDefault="00F620B7" w:rsidP="00B4514F">
      <w:pPr>
        <w:pStyle w:val="30"/>
        <w:widowControl w:val="0"/>
        <w:spacing w:before="0" w:after="0"/>
      </w:pPr>
      <w:r>
        <w:t xml:space="preserve">Биопрепарат с </w:t>
      </w:r>
      <w:proofErr w:type="spellStart"/>
      <w:r>
        <w:t>фитостимулирующими</w:t>
      </w:r>
      <w:proofErr w:type="spellEnd"/>
      <w:r>
        <w:t xml:space="preserve"> свойствами "</w:t>
      </w:r>
      <w:proofErr w:type="spellStart"/>
      <w:r>
        <w:t>Родомикс</w:t>
      </w:r>
      <w:proofErr w:type="spellEnd"/>
      <w:r>
        <w:t>"</w:t>
      </w:r>
      <w:r w:rsidRPr="00987FED">
        <w:t>.</w:t>
      </w:r>
      <w:r>
        <w:t xml:space="preserve"> Основными видами продукта являются: биопрепарат (различные формы) и услуги по обработке им </w:t>
      </w:r>
      <w:proofErr w:type="spellStart"/>
      <w:r>
        <w:t>нефтезагрязнённых</w:t>
      </w:r>
      <w:proofErr w:type="spellEnd"/>
      <w:r>
        <w:t xml:space="preserve"> объектов. Биопрепарат – представляет собой концентрат специально отобранных и подготовленных клеток </w:t>
      </w:r>
      <w:proofErr w:type="spellStart"/>
      <w:r>
        <w:t>нефтеоксиляющих</w:t>
      </w:r>
      <w:proofErr w:type="spellEnd"/>
      <w:r>
        <w:t xml:space="preserve"> бактерий, источников их роста, микроэлементов, </w:t>
      </w:r>
      <w:proofErr w:type="spellStart"/>
      <w:r>
        <w:t>биосурфактантов</w:t>
      </w:r>
      <w:proofErr w:type="spellEnd"/>
      <w:r>
        <w:t xml:space="preserve"> и др. необходимых компонентов. Возможны несколько форм биопрепарата – жидкая суспензия, паста, </w:t>
      </w:r>
      <w:proofErr w:type="spellStart"/>
      <w:r>
        <w:t>лиофилизированная</w:t>
      </w:r>
      <w:proofErr w:type="spellEnd"/>
      <w:r>
        <w:t xml:space="preserve"> форма, иммобилизованная на сорбенте форма. Услуги по обработке – включают в себя (в вариантах) транспортировку биопрепарата до места его применения, активацию и приготовление рабочих суспензий, внесение в обрабатываемый субстрат.</w:t>
      </w:r>
    </w:p>
    <w:p w:rsidR="00F620B7" w:rsidRPr="00F620B7" w:rsidRDefault="00F620B7" w:rsidP="00B4514F">
      <w:pPr>
        <w:pStyle w:val="30"/>
        <w:widowControl w:val="0"/>
        <w:spacing w:before="0" w:after="0"/>
        <w:rPr>
          <w:b/>
        </w:rPr>
      </w:pPr>
      <w:r w:rsidRPr="00F620B7">
        <w:rPr>
          <w:b/>
        </w:rPr>
        <w:t>4. Уровень зрелости проекта</w:t>
      </w:r>
    </w:p>
    <w:p w:rsidR="00F620B7" w:rsidRDefault="00F620B7" w:rsidP="00B4514F">
      <w:pPr>
        <w:pStyle w:val="30"/>
        <w:widowControl w:val="0"/>
        <w:spacing w:before="0" w:after="0"/>
      </w:pPr>
      <w:r w:rsidRPr="00987FED">
        <w:t>НИР/НИОКР; создание нового производства</w:t>
      </w:r>
    </w:p>
    <w:p w:rsidR="00F620B7" w:rsidRDefault="00F620B7" w:rsidP="00B4514F">
      <w:pPr>
        <w:pStyle w:val="30"/>
        <w:widowControl w:val="0"/>
        <w:spacing w:before="0" w:after="0"/>
        <w:rPr>
          <w:b/>
        </w:rPr>
      </w:pPr>
      <w:r w:rsidRPr="00F620B7">
        <w:rPr>
          <w:b/>
        </w:rPr>
        <w:lastRenderedPageBreak/>
        <w:t xml:space="preserve">5. </w:t>
      </w:r>
      <w:r>
        <w:rPr>
          <w:b/>
        </w:rPr>
        <w:t>Категория предприятий, заинтересованных в результатах проекта</w:t>
      </w:r>
    </w:p>
    <w:p w:rsidR="00F620B7" w:rsidRPr="00F620B7" w:rsidRDefault="00F620B7" w:rsidP="00B4514F">
      <w:pPr>
        <w:pStyle w:val="30"/>
        <w:widowControl w:val="0"/>
        <w:spacing w:before="0" w:after="0"/>
      </w:pPr>
      <w:r w:rsidRPr="00987FED">
        <w:t xml:space="preserve">В результате анализа рынка установлено что основными потребителями данного продукта </w:t>
      </w:r>
      <w:r w:rsidRPr="00987FED">
        <w:rPr>
          <w:spacing w:val="-8"/>
        </w:rPr>
        <w:t xml:space="preserve">будут </w:t>
      </w:r>
      <w:r>
        <w:rPr>
          <w:spacing w:val="-8"/>
        </w:rPr>
        <w:t xml:space="preserve">нефтедобывающие, нефтеперерабатывающие и </w:t>
      </w:r>
      <w:proofErr w:type="spellStart"/>
      <w:r>
        <w:rPr>
          <w:spacing w:val="-8"/>
        </w:rPr>
        <w:t>нефтетранспортирующие</w:t>
      </w:r>
      <w:proofErr w:type="spellEnd"/>
      <w:r>
        <w:rPr>
          <w:spacing w:val="-8"/>
        </w:rPr>
        <w:t xml:space="preserve"> предприятия</w:t>
      </w:r>
      <w:r w:rsidRPr="00987FED">
        <w:t xml:space="preserve"> не только Юга </w:t>
      </w:r>
      <w:proofErr w:type="gramStart"/>
      <w:r w:rsidRPr="00987FED">
        <w:t>страны</w:t>
      </w:r>
      <w:proofErr w:type="gramEnd"/>
      <w:r w:rsidRPr="00987FED">
        <w:t xml:space="preserve"> но и в других ее регионах, а также стран ближнего и дальнего зарубежья</w:t>
      </w:r>
      <w:r>
        <w:t>. Продукт решает проблему удаления нефтесодержащих отходов производств (</w:t>
      </w:r>
      <w:proofErr w:type="spellStart"/>
      <w:r>
        <w:t>нефтешламы</w:t>
      </w:r>
      <w:proofErr w:type="spellEnd"/>
      <w:r>
        <w:t xml:space="preserve">, </w:t>
      </w:r>
      <w:proofErr w:type="spellStart"/>
      <w:r>
        <w:t>нефтезагрязнённый</w:t>
      </w:r>
      <w:proofErr w:type="spellEnd"/>
      <w:r>
        <w:t xml:space="preserve"> грунт, песок, вода, буровые отходы), восстановления загрязненных нефтью сельхозугодий</w:t>
      </w:r>
    </w:p>
    <w:p w:rsidR="00F620B7" w:rsidRDefault="00F620B7" w:rsidP="00B4514F">
      <w:pPr>
        <w:pStyle w:val="30"/>
        <w:widowControl w:val="0"/>
        <w:spacing w:before="0" w:after="0"/>
        <w:rPr>
          <w:b/>
        </w:rPr>
      </w:pPr>
      <w:r>
        <w:rPr>
          <w:b/>
        </w:rPr>
        <w:t>6. Патентная защита проекта</w:t>
      </w:r>
    </w:p>
    <w:p w:rsidR="00F620B7" w:rsidRPr="00F620B7" w:rsidRDefault="00F620B7" w:rsidP="00B4514F">
      <w:pPr>
        <w:pStyle w:val="30"/>
        <w:widowControl w:val="0"/>
        <w:spacing w:before="0" w:after="0"/>
      </w:pPr>
      <w:proofErr w:type="spellStart"/>
      <w:r w:rsidRPr="00F620B7">
        <w:t>Имеютя</w:t>
      </w:r>
      <w:proofErr w:type="spellEnd"/>
      <w:r w:rsidRPr="00F620B7">
        <w:t xml:space="preserve"> патенты РФ на штаммы микроорганизмов, в разработке патент на биопрепарат, в который будут входить эти штаммы</w:t>
      </w:r>
    </w:p>
    <w:p w:rsidR="00F620B7" w:rsidRPr="00F620B7" w:rsidRDefault="00F620B7" w:rsidP="00B4514F">
      <w:pPr>
        <w:pStyle w:val="30"/>
        <w:widowControl w:val="0"/>
        <w:spacing w:before="0" w:after="0"/>
        <w:rPr>
          <w:b/>
        </w:rPr>
      </w:pPr>
      <w:r w:rsidRPr="00F620B7">
        <w:rPr>
          <w:b/>
        </w:rPr>
        <w:t xml:space="preserve">7. </w:t>
      </w:r>
      <w:r>
        <w:rPr>
          <w:b/>
        </w:rPr>
        <w:t>Сведения об экспертизе проекта</w:t>
      </w:r>
    </w:p>
    <w:p w:rsidR="00F620B7" w:rsidRDefault="00F620B7" w:rsidP="00B4514F">
      <w:pPr>
        <w:widowControl w:val="0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Экспертиза не проводилась</w:t>
      </w:r>
      <w:r w:rsidR="00B4514F">
        <w:rPr>
          <w:rFonts w:ascii="Times New Roman" w:hAnsi="Times New Roman" w:cs="Times New Roman"/>
          <w:bCs/>
          <w:lang w:val="ru-RU"/>
        </w:rPr>
        <w:t>. Проект представлялся на международных выставках и конкурсах и получил высокие оценки (Приложение).</w:t>
      </w:r>
    </w:p>
    <w:p w:rsidR="00F620B7" w:rsidRPr="00F620B7" w:rsidRDefault="00F620B7" w:rsidP="00B4514F">
      <w:pPr>
        <w:widowControl w:val="0"/>
        <w:rPr>
          <w:rFonts w:ascii="Times New Roman" w:hAnsi="Times New Roman" w:cs="Times New Roman"/>
          <w:b/>
          <w:bCs/>
          <w:lang w:val="ru-RU"/>
        </w:rPr>
      </w:pPr>
      <w:r w:rsidRPr="00F620B7">
        <w:rPr>
          <w:rFonts w:ascii="Times New Roman" w:hAnsi="Times New Roman" w:cs="Times New Roman"/>
          <w:b/>
          <w:bCs/>
          <w:lang w:val="ru-RU"/>
        </w:rPr>
        <w:t xml:space="preserve">8. </w:t>
      </w:r>
      <w:r>
        <w:rPr>
          <w:rFonts w:ascii="Times New Roman" w:hAnsi="Times New Roman" w:cs="Times New Roman"/>
          <w:b/>
          <w:bCs/>
          <w:lang w:val="ru-RU"/>
        </w:rPr>
        <w:t>М</w:t>
      </w:r>
      <w:r w:rsidRPr="00F620B7">
        <w:rPr>
          <w:rFonts w:ascii="Times New Roman" w:hAnsi="Times New Roman" w:cs="Times New Roman"/>
          <w:b/>
          <w:bCs/>
          <w:lang w:val="ru-RU"/>
        </w:rPr>
        <w:t>есто реализации проекта</w:t>
      </w:r>
    </w:p>
    <w:p w:rsidR="00F620B7" w:rsidRDefault="00F620B7" w:rsidP="00B4514F">
      <w:pPr>
        <w:widowControl w:val="0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Краснодарский край, ЮФО</w:t>
      </w:r>
    </w:p>
    <w:p w:rsidR="00F620B7" w:rsidRPr="00F620B7" w:rsidRDefault="00F620B7" w:rsidP="00B4514F">
      <w:pPr>
        <w:widowControl w:val="0"/>
        <w:rPr>
          <w:rFonts w:ascii="Times New Roman" w:hAnsi="Times New Roman" w:cs="Times New Roman"/>
          <w:b/>
          <w:bCs/>
          <w:lang w:val="ru-RU"/>
        </w:rPr>
      </w:pPr>
      <w:r w:rsidRPr="00F620B7">
        <w:rPr>
          <w:rFonts w:ascii="Times New Roman" w:hAnsi="Times New Roman" w:cs="Times New Roman"/>
          <w:b/>
          <w:bCs/>
          <w:lang w:val="ru-RU"/>
        </w:rPr>
        <w:t xml:space="preserve">9. </w:t>
      </w:r>
      <w:r>
        <w:rPr>
          <w:rFonts w:ascii="Times New Roman" w:hAnsi="Times New Roman" w:cs="Times New Roman"/>
          <w:b/>
          <w:bCs/>
          <w:lang w:val="ru-RU"/>
        </w:rPr>
        <w:t>Стоимость проекта и сроки его реализации</w:t>
      </w:r>
    </w:p>
    <w:p w:rsidR="00AB1B51" w:rsidRPr="00AB1B51" w:rsidRDefault="00AB1B51" w:rsidP="00B4514F">
      <w:pPr>
        <w:widowControl w:val="0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Расчетная стоимость проекта </w:t>
      </w:r>
      <w:r w:rsidRPr="00AB1B51">
        <w:rPr>
          <w:rFonts w:ascii="Times New Roman" w:hAnsi="Times New Roman" w:cs="Times New Roman"/>
          <w:bCs/>
          <w:lang w:val="ru-RU"/>
        </w:rPr>
        <w:t xml:space="preserve">19,0 млн </w:t>
      </w:r>
      <w:proofErr w:type="spellStart"/>
      <w:r w:rsidRPr="00AB1B51">
        <w:rPr>
          <w:rFonts w:ascii="Times New Roman" w:hAnsi="Times New Roman" w:cs="Times New Roman"/>
          <w:bCs/>
          <w:lang w:val="ru-RU"/>
        </w:rPr>
        <w:t>руб</w:t>
      </w:r>
      <w:proofErr w:type="spellEnd"/>
      <w:r>
        <w:rPr>
          <w:rFonts w:ascii="Times New Roman" w:hAnsi="Times New Roman" w:cs="Times New Roman"/>
          <w:bCs/>
          <w:lang w:val="ru-RU"/>
        </w:rPr>
        <w:t>,</w:t>
      </w:r>
      <w:r w:rsidRPr="00AB1B51">
        <w:rPr>
          <w:rFonts w:ascii="Times New Roman" w:hAnsi="Times New Roman" w:cs="Times New Roman"/>
          <w:bCs/>
          <w:lang w:val="ru-RU"/>
        </w:rPr>
        <w:t xml:space="preserve"> длительность инвестиционной стадии 36 – 38 </w:t>
      </w:r>
      <w:proofErr w:type="spellStart"/>
      <w:r w:rsidRPr="00AB1B51">
        <w:rPr>
          <w:rFonts w:ascii="Times New Roman" w:hAnsi="Times New Roman" w:cs="Times New Roman"/>
          <w:bCs/>
          <w:lang w:val="ru-RU"/>
        </w:rPr>
        <w:t>мес</w:t>
      </w:r>
      <w:proofErr w:type="spellEnd"/>
      <w:r w:rsidRPr="00AB1B51">
        <w:rPr>
          <w:rFonts w:ascii="Times New Roman" w:hAnsi="Times New Roman" w:cs="Times New Roman"/>
          <w:bCs/>
          <w:lang w:val="ru-RU"/>
        </w:rPr>
        <w:t>;</w:t>
      </w:r>
      <w:r>
        <w:rPr>
          <w:rFonts w:ascii="Times New Roman" w:hAnsi="Times New Roman" w:cs="Times New Roman"/>
          <w:bCs/>
          <w:lang w:val="ru-RU"/>
        </w:rPr>
        <w:t xml:space="preserve"> </w:t>
      </w:r>
      <w:r w:rsidRPr="00AB1B51">
        <w:rPr>
          <w:rFonts w:ascii="Times New Roman" w:hAnsi="Times New Roman" w:cs="Times New Roman"/>
          <w:bCs/>
          <w:lang w:val="ru-RU"/>
        </w:rPr>
        <w:t xml:space="preserve">срок возврата инвестиций – от даты начала проекта 48 – 52 </w:t>
      </w:r>
      <w:proofErr w:type="spellStart"/>
      <w:r w:rsidRPr="00AB1B51">
        <w:rPr>
          <w:rFonts w:ascii="Times New Roman" w:hAnsi="Times New Roman" w:cs="Times New Roman"/>
          <w:bCs/>
          <w:lang w:val="ru-RU"/>
        </w:rPr>
        <w:t>мес</w:t>
      </w:r>
      <w:proofErr w:type="spellEnd"/>
    </w:p>
    <w:p w:rsidR="00F620B7" w:rsidRPr="00AB1B51" w:rsidRDefault="00AB1B51" w:rsidP="00B4514F">
      <w:pPr>
        <w:widowControl w:val="0"/>
        <w:rPr>
          <w:rFonts w:ascii="Times New Roman" w:hAnsi="Times New Roman" w:cs="Times New Roman"/>
          <w:b/>
          <w:bCs/>
          <w:lang w:val="ru-RU"/>
        </w:rPr>
      </w:pPr>
      <w:r w:rsidRPr="00AB1B51">
        <w:rPr>
          <w:rFonts w:ascii="Times New Roman" w:hAnsi="Times New Roman" w:cs="Times New Roman"/>
          <w:b/>
          <w:bCs/>
          <w:lang w:val="ru-RU"/>
        </w:rPr>
        <w:t xml:space="preserve">10. </w:t>
      </w:r>
      <w:r>
        <w:rPr>
          <w:rFonts w:ascii="Times New Roman" w:hAnsi="Times New Roman" w:cs="Times New Roman"/>
          <w:b/>
          <w:bCs/>
          <w:lang w:val="ru-RU"/>
        </w:rPr>
        <w:t xml:space="preserve">Наличие </w:t>
      </w:r>
      <w:proofErr w:type="spellStart"/>
      <w:r>
        <w:rPr>
          <w:rFonts w:ascii="Times New Roman" w:hAnsi="Times New Roman" w:cs="Times New Roman"/>
          <w:b/>
          <w:bCs/>
          <w:lang w:val="ru-RU"/>
        </w:rPr>
        <w:t>соинвестора</w:t>
      </w:r>
      <w:proofErr w:type="spellEnd"/>
    </w:p>
    <w:p w:rsidR="00AB1B51" w:rsidRDefault="00AB1B51" w:rsidP="00B4514F">
      <w:pPr>
        <w:widowControl w:val="0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Нет</w:t>
      </w:r>
    </w:p>
    <w:p w:rsidR="00AB1B51" w:rsidRPr="00AB1B51" w:rsidRDefault="00AB1B51" w:rsidP="00B4514F">
      <w:pPr>
        <w:widowControl w:val="0"/>
        <w:rPr>
          <w:rFonts w:ascii="Times New Roman" w:hAnsi="Times New Roman" w:cs="Times New Roman"/>
          <w:b/>
          <w:bCs/>
          <w:lang w:val="ru-RU"/>
        </w:rPr>
      </w:pPr>
      <w:r w:rsidRPr="00AB1B51">
        <w:rPr>
          <w:rFonts w:ascii="Times New Roman" w:hAnsi="Times New Roman" w:cs="Times New Roman"/>
          <w:b/>
          <w:bCs/>
          <w:lang w:val="ru-RU"/>
        </w:rPr>
        <w:t>11.</w:t>
      </w:r>
      <w:r>
        <w:rPr>
          <w:rFonts w:ascii="Times New Roman" w:hAnsi="Times New Roman" w:cs="Times New Roman"/>
          <w:b/>
          <w:bCs/>
          <w:lang w:val="ru-RU"/>
        </w:rPr>
        <w:t xml:space="preserve"> Риски проекта</w:t>
      </w:r>
    </w:p>
    <w:p w:rsidR="00AB1B51" w:rsidRDefault="00AB1B51" w:rsidP="00B4514F">
      <w:pPr>
        <w:widowControl w:val="0"/>
        <w:rPr>
          <w:rFonts w:ascii="Times New Roman" w:hAnsi="Times New Roman" w:cs="Times New Roman"/>
          <w:bCs/>
          <w:lang w:val="ru-RU"/>
        </w:rPr>
      </w:pPr>
      <w:proofErr w:type="gramStart"/>
      <w:r w:rsidRPr="00AB1B51">
        <w:rPr>
          <w:rFonts w:ascii="Times New Roman" w:hAnsi="Times New Roman" w:cs="Times New Roman"/>
          <w:bCs/>
          <w:lang w:val="ru-RU"/>
        </w:rPr>
        <w:t>Возможные риски</w:t>
      </w:r>
      <w:proofErr w:type="gramEnd"/>
      <w:r w:rsidRPr="00AB1B51">
        <w:rPr>
          <w:rFonts w:ascii="Times New Roman" w:hAnsi="Times New Roman" w:cs="Times New Roman"/>
          <w:bCs/>
          <w:lang w:val="ru-RU"/>
        </w:rPr>
        <w:t xml:space="preserve"> обусловленные сложившимися стереотипами в области применения нефтеокисляющих биопрепаратов, а также конку-</w:t>
      </w:r>
      <w:proofErr w:type="spellStart"/>
      <w:r w:rsidRPr="00AB1B51">
        <w:rPr>
          <w:rFonts w:ascii="Times New Roman" w:hAnsi="Times New Roman" w:cs="Times New Roman"/>
          <w:bCs/>
          <w:lang w:val="ru-RU"/>
        </w:rPr>
        <w:t>ренция</w:t>
      </w:r>
      <w:proofErr w:type="spellEnd"/>
      <w:r w:rsidRPr="00AB1B51">
        <w:rPr>
          <w:rFonts w:ascii="Times New Roman" w:hAnsi="Times New Roman" w:cs="Times New Roman"/>
          <w:bCs/>
          <w:lang w:val="ru-RU"/>
        </w:rPr>
        <w:t xml:space="preserve"> с аналогичными препаратами существующими на рынке</w:t>
      </w:r>
    </w:p>
    <w:p w:rsidR="00AB1B51" w:rsidRPr="00AB1B51" w:rsidRDefault="00AB1B51" w:rsidP="00B4514F">
      <w:pPr>
        <w:widowControl w:val="0"/>
        <w:rPr>
          <w:rFonts w:ascii="Times New Roman" w:hAnsi="Times New Roman" w:cs="Times New Roman"/>
          <w:b/>
          <w:bCs/>
          <w:lang w:val="ru-RU"/>
        </w:rPr>
      </w:pPr>
      <w:r w:rsidRPr="00AB1B51">
        <w:rPr>
          <w:rFonts w:ascii="Times New Roman" w:hAnsi="Times New Roman" w:cs="Times New Roman"/>
          <w:b/>
          <w:bCs/>
          <w:lang w:val="ru-RU"/>
        </w:rPr>
        <w:t>12.</w:t>
      </w:r>
      <w:r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AB1B51">
        <w:rPr>
          <w:rFonts w:ascii="Times New Roman" w:hAnsi="Times New Roman" w:cs="Times New Roman"/>
          <w:b/>
          <w:bCs/>
          <w:lang w:val="ru-RU"/>
        </w:rPr>
        <w:t xml:space="preserve">Уровень </w:t>
      </w:r>
      <w:proofErr w:type="spellStart"/>
      <w:r w:rsidRPr="00AB1B51">
        <w:rPr>
          <w:rFonts w:ascii="Times New Roman" w:hAnsi="Times New Roman" w:cs="Times New Roman"/>
          <w:b/>
          <w:bCs/>
          <w:lang w:val="ru-RU"/>
        </w:rPr>
        <w:t>инновационности</w:t>
      </w:r>
      <w:proofErr w:type="spellEnd"/>
      <w:r w:rsidRPr="00AB1B51">
        <w:rPr>
          <w:rFonts w:ascii="Times New Roman" w:hAnsi="Times New Roman" w:cs="Times New Roman"/>
          <w:b/>
          <w:bCs/>
          <w:lang w:val="ru-RU"/>
        </w:rPr>
        <w:t xml:space="preserve"> проекта</w:t>
      </w:r>
    </w:p>
    <w:p w:rsidR="00AB1B51" w:rsidRDefault="00AB1B51" w:rsidP="00B4514F">
      <w:pPr>
        <w:widowControl w:val="0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С</w:t>
      </w:r>
      <w:r w:rsidRPr="00AB1B51">
        <w:rPr>
          <w:rFonts w:ascii="Times New Roman" w:hAnsi="Times New Roman" w:cs="Times New Roman"/>
          <w:bCs/>
          <w:lang w:val="ru-RU"/>
        </w:rPr>
        <w:t xml:space="preserve">оздана коллекция высокоактивных нефтеокисляющих микроорганизмов, обладающих </w:t>
      </w:r>
      <w:proofErr w:type="spellStart"/>
      <w:r w:rsidRPr="00AB1B51">
        <w:rPr>
          <w:rFonts w:ascii="Times New Roman" w:hAnsi="Times New Roman" w:cs="Times New Roman"/>
          <w:bCs/>
          <w:lang w:val="ru-RU"/>
        </w:rPr>
        <w:t>фитостимулирующими</w:t>
      </w:r>
      <w:proofErr w:type="spellEnd"/>
      <w:r w:rsidRPr="00AB1B51">
        <w:rPr>
          <w:rFonts w:ascii="Times New Roman" w:hAnsi="Times New Roman" w:cs="Times New Roman"/>
          <w:bCs/>
          <w:lang w:val="ru-RU"/>
        </w:rPr>
        <w:t xml:space="preserve"> свойствами</w:t>
      </w:r>
      <w:r>
        <w:rPr>
          <w:rFonts w:ascii="Times New Roman" w:hAnsi="Times New Roman" w:cs="Times New Roman"/>
          <w:bCs/>
          <w:lang w:val="ru-RU"/>
        </w:rPr>
        <w:t>,</w:t>
      </w:r>
      <w:r w:rsidRPr="00AB1B51">
        <w:rPr>
          <w:rFonts w:ascii="Times New Roman" w:hAnsi="Times New Roman" w:cs="Times New Roman"/>
          <w:bCs/>
          <w:lang w:val="ru-RU"/>
        </w:rPr>
        <w:t xml:space="preserve"> определены </w:t>
      </w:r>
      <w:proofErr w:type="spellStart"/>
      <w:r w:rsidRPr="00AB1B51">
        <w:rPr>
          <w:rFonts w:ascii="Times New Roman" w:hAnsi="Times New Roman" w:cs="Times New Roman"/>
          <w:bCs/>
          <w:lang w:val="ru-RU"/>
        </w:rPr>
        <w:t>приципы</w:t>
      </w:r>
      <w:proofErr w:type="spellEnd"/>
      <w:r w:rsidRPr="00AB1B51">
        <w:rPr>
          <w:rFonts w:ascii="Times New Roman" w:hAnsi="Times New Roman" w:cs="Times New Roman"/>
          <w:bCs/>
          <w:lang w:val="ru-RU"/>
        </w:rPr>
        <w:t xml:space="preserve"> культивирования штаммов в лабораторных и производственных условиях</w:t>
      </w:r>
      <w:r>
        <w:rPr>
          <w:rFonts w:ascii="Times New Roman" w:hAnsi="Times New Roman" w:cs="Times New Roman"/>
          <w:bCs/>
          <w:lang w:val="ru-RU"/>
        </w:rPr>
        <w:t>,</w:t>
      </w:r>
      <w:r w:rsidRPr="00AB1B51">
        <w:rPr>
          <w:rFonts w:ascii="Times New Roman" w:hAnsi="Times New Roman" w:cs="Times New Roman"/>
          <w:bCs/>
          <w:lang w:val="ru-RU"/>
        </w:rPr>
        <w:t xml:space="preserve"> эффективность штаммов подтверждена в полевых условиях в рамках выполнения хоздоговорных работ по биологической очистке нефтесодержащих отходов</w:t>
      </w:r>
    </w:p>
    <w:p w:rsidR="00AB1B51" w:rsidRPr="00AB1B51" w:rsidRDefault="00AB1B51" w:rsidP="00B4514F">
      <w:pPr>
        <w:widowControl w:val="0"/>
        <w:rPr>
          <w:rFonts w:ascii="Times New Roman" w:hAnsi="Times New Roman" w:cs="Times New Roman"/>
          <w:b/>
          <w:bCs/>
          <w:lang w:val="ru-RU"/>
        </w:rPr>
      </w:pPr>
      <w:r w:rsidRPr="00AB1B51">
        <w:rPr>
          <w:rFonts w:ascii="Times New Roman" w:hAnsi="Times New Roman" w:cs="Times New Roman"/>
          <w:b/>
          <w:bCs/>
          <w:lang w:val="ru-RU"/>
        </w:rPr>
        <w:t>13. Сведения об разработчике проекта</w:t>
      </w:r>
    </w:p>
    <w:p w:rsidR="00AB1B51" w:rsidRPr="00AB1B51" w:rsidRDefault="00AB1B51" w:rsidP="00B4514F">
      <w:pPr>
        <w:widowControl w:val="0"/>
        <w:rPr>
          <w:rFonts w:ascii="Times New Roman" w:hAnsi="Times New Roman" w:cs="Times New Roman"/>
          <w:bCs/>
          <w:lang w:val="ru-RU"/>
        </w:rPr>
      </w:pPr>
      <w:r w:rsidRPr="00AB1B51">
        <w:rPr>
          <w:rFonts w:ascii="Times New Roman" w:hAnsi="Times New Roman" w:cs="Times New Roman"/>
          <w:bCs/>
          <w:lang w:val="ru-RU"/>
        </w:rPr>
        <w:t>ФГБОУ ВО «Кубанский государственный университет»</w:t>
      </w:r>
    </w:p>
    <w:p w:rsidR="00AB1B51" w:rsidRPr="00AB1B51" w:rsidRDefault="00AB1B51" w:rsidP="00B4514F">
      <w:pPr>
        <w:widowControl w:val="0"/>
        <w:rPr>
          <w:rFonts w:ascii="Times New Roman" w:hAnsi="Times New Roman" w:cs="Times New Roman"/>
          <w:bCs/>
          <w:lang w:val="ru-RU"/>
        </w:rPr>
      </w:pPr>
      <w:r w:rsidRPr="00AB1B51">
        <w:rPr>
          <w:rFonts w:ascii="Times New Roman" w:hAnsi="Times New Roman" w:cs="Times New Roman"/>
          <w:bCs/>
          <w:lang w:val="ru-RU"/>
        </w:rPr>
        <w:t>Авторы:</w:t>
      </w:r>
    </w:p>
    <w:p w:rsidR="00AB1B51" w:rsidRPr="00AB1B51" w:rsidRDefault="00AB1B51" w:rsidP="00B4514F">
      <w:pPr>
        <w:widowControl w:val="0"/>
        <w:rPr>
          <w:rFonts w:ascii="Times New Roman" w:hAnsi="Times New Roman" w:cs="Times New Roman"/>
          <w:bCs/>
          <w:lang w:val="ru-RU"/>
        </w:rPr>
      </w:pPr>
      <w:r w:rsidRPr="00AB1B51">
        <w:rPr>
          <w:rFonts w:ascii="Times New Roman" w:hAnsi="Times New Roman" w:cs="Times New Roman"/>
          <w:bCs/>
          <w:lang w:val="ru-RU"/>
        </w:rPr>
        <w:t>Карасева Э.В., к. б. н., профессор;</w:t>
      </w:r>
    </w:p>
    <w:p w:rsidR="00AB1B51" w:rsidRPr="00AB1B51" w:rsidRDefault="00AB1B51" w:rsidP="00B4514F">
      <w:pPr>
        <w:widowControl w:val="0"/>
        <w:rPr>
          <w:rFonts w:ascii="Times New Roman" w:hAnsi="Times New Roman" w:cs="Times New Roman"/>
          <w:bCs/>
          <w:lang w:val="ru-RU"/>
        </w:rPr>
      </w:pPr>
      <w:r w:rsidRPr="00AB1B51">
        <w:rPr>
          <w:rFonts w:ascii="Times New Roman" w:hAnsi="Times New Roman" w:cs="Times New Roman"/>
          <w:bCs/>
          <w:lang w:val="ru-RU"/>
        </w:rPr>
        <w:t>Худокормов А.А., к. б. н.;</w:t>
      </w:r>
    </w:p>
    <w:p w:rsidR="00AB1B51" w:rsidRPr="00AB1B51" w:rsidRDefault="00AB1B51" w:rsidP="00B4514F">
      <w:pPr>
        <w:widowControl w:val="0"/>
        <w:rPr>
          <w:rFonts w:ascii="Times New Roman" w:hAnsi="Times New Roman" w:cs="Times New Roman"/>
          <w:bCs/>
          <w:lang w:val="ru-RU"/>
        </w:rPr>
      </w:pPr>
      <w:r w:rsidRPr="00AB1B51">
        <w:rPr>
          <w:rFonts w:ascii="Times New Roman" w:hAnsi="Times New Roman" w:cs="Times New Roman"/>
          <w:bCs/>
          <w:lang w:val="ru-RU"/>
        </w:rPr>
        <w:t>Волченко Н.Н., к. б. н.;</w:t>
      </w:r>
    </w:p>
    <w:p w:rsidR="00AB1B51" w:rsidRPr="00AB1B51" w:rsidRDefault="00AB1B51" w:rsidP="00B4514F">
      <w:pPr>
        <w:widowControl w:val="0"/>
        <w:rPr>
          <w:rFonts w:ascii="Times New Roman" w:hAnsi="Times New Roman" w:cs="Times New Roman"/>
          <w:bCs/>
          <w:lang w:val="ru-RU"/>
        </w:rPr>
      </w:pPr>
      <w:proofErr w:type="spellStart"/>
      <w:r w:rsidRPr="00AB1B51">
        <w:rPr>
          <w:rFonts w:ascii="Times New Roman" w:hAnsi="Times New Roman" w:cs="Times New Roman"/>
          <w:bCs/>
          <w:lang w:val="ru-RU"/>
        </w:rPr>
        <w:t>Самков</w:t>
      </w:r>
      <w:proofErr w:type="spellEnd"/>
      <w:r w:rsidRPr="00AB1B51">
        <w:rPr>
          <w:rFonts w:ascii="Times New Roman" w:hAnsi="Times New Roman" w:cs="Times New Roman"/>
          <w:bCs/>
          <w:lang w:val="ru-RU"/>
        </w:rPr>
        <w:t xml:space="preserve"> А.А. к. б. н.;</w:t>
      </w:r>
    </w:p>
    <w:p w:rsidR="00AB1B51" w:rsidRDefault="00AB1B51" w:rsidP="00B4514F">
      <w:pPr>
        <w:widowControl w:val="0"/>
        <w:rPr>
          <w:rFonts w:ascii="Times New Roman" w:hAnsi="Times New Roman" w:cs="Times New Roman"/>
          <w:bCs/>
          <w:lang w:val="ru-RU"/>
        </w:rPr>
      </w:pPr>
      <w:r w:rsidRPr="00AB1B51">
        <w:rPr>
          <w:rFonts w:ascii="Times New Roman" w:hAnsi="Times New Roman" w:cs="Times New Roman"/>
          <w:bCs/>
          <w:lang w:val="ru-RU"/>
        </w:rPr>
        <w:t>Карасев С.Г., к. б. н.</w:t>
      </w:r>
    </w:p>
    <w:p w:rsidR="00AB1B51" w:rsidRPr="00AB1B51" w:rsidRDefault="00AB1B51" w:rsidP="00B4514F">
      <w:pPr>
        <w:widowControl w:val="0"/>
        <w:rPr>
          <w:rFonts w:ascii="Times New Roman" w:hAnsi="Times New Roman" w:cs="Times New Roman"/>
          <w:bCs/>
          <w:i/>
          <w:lang w:val="ru-RU"/>
        </w:rPr>
      </w:pPr>
      <w:r w:rsidRPr="00AB1B51">
        <w:rPr>
          <w:rFonts w:ascii="Times New Roman" w:hAnsi="Times New Roman" w:cs="Times New Roman"/>
          <w:bCs/>
          <w:i/>
          <w:lang w:val="ru-RU"/>
        </w:rPr>
        <w:t>Контактная информация:</w:t>
      </w:r>
    </w:p>
    <w:p w:rsidR="00B4514F" w:rsidRDefault="00AB1B51" w:rsidP="00B4514F">
      <w:pPr>
        <w:widowControl w:val="0"/>
        <w:rPr>
          <w:rFonts w:ascii="Times New Roman" w:hAnsi="Times New Roman" w:cs="Times New Roman"/>
          <w:bCs/>
          <w:lang w:val="ru-RU"/>
        </w:rPr>
      </w:pPr>
      <w:r w:rsidRPr="00AB1B51">
        <w:rPr>
          <w:rFonts w:ascii="Times New Roman" w:hAnsi="Times New Roman" w:cs="Times New Roman"/>
          <w:bCs/>
          <w:lang w:val="ru-RU"/>
        </w:rPr>
        <w:t xml:space="preserve">350040, ул. Ставропольская, 149, биологический факультет, </w:t>
      </w:r>
    </w:p>
    <w:p w:rsidR="00B4514F" w:rsidRDefault="00AB1B51" w:rsidP="00B4514F">
      <w:pPr>
        <w:widowControl w:val="0"/>
        <w:rPr>
          <w:rFonts w:ascii="Times New Roman" w:hAnsi="Times New Roman" w:cs="Times New Roman"/>
          <w:bCs/>
          <w:lang w:val="ru-RU"/>
        </w:rPr>
      </w:pPr>
      <w:r w:rsidRPr="00AB1B51">
        <w:rPr>
          <w:rFonts w:ascii="Times New Roman" w:hAnsi="Times New Roman" w:cs="Times New Roman"/>
          <w:bCs/>
          <w:lang w:val="ru-RU"/>
        </w:rPr>
        <w:t>кафедра «генетики, микробиологии и биохимии», тел./факс: 8 (861) 235-35-36,</w:t>
      </w:r>
      <w:r>
        <w:rPr>
          <w:rFonts w:ascii="Times New Roman" w:hAnsi="Times New Roman" w:cs="Times New Roman"/>
          <w:bCs/>
          <w:lang w:val="ru-RU"/>
        </w:rPr>
        <w:t xml:space="preserve"> </w:t>
      </w:r>
    </w:p>
    <w:p w:rsidR="00AA5DB0" w:rsidRPr="00B4514F" w:rsidRDefault="00AB1B51" w:rsidP="00B4514F">
      <w:pPr>
        <w:widowControl w:val="0"/>
        <w:rPr>
          <w:rFonts w:ascii="Times New Roman" w:hAnsi="Times New Roman" w:cs="Times New Roman"/>
          <w:bCs/>
          <w:lang w:val="en-US"/>
        </w:rPr>
      </w:pPr>
      <w:proofErr w:type="gramStart"/>
      <w:r w:rsidRPr="00B4514F">
        <w:rPr>
          <w:rFonts w:ascii="Times New Roman" w:hAnsi="Times New Roman" w:cs="Times New Roman"/>
          <w:bCs/>
          <w:lang w:val="en-US"/>
        </w:rPr>
        <w:t>e-mail</w:t>
      </w:r>
      <w:proofErr w:type="gramEnd"/>
      <w:r w:rsidRPr="00B4514F">
        <w:rPr>
          <w:rFonts w:ascii="Times New Roman" w:hAnsi="Times New Roman" w:cs="Times New Roman"/>
          <w:bCs/>
          <w:lang w:val="en-US"/>
        </w:rPr>
        <w:t>: microgenbio@yandex.ru</w:t>
      </w:r>
    </w:p>
    <w:p w:rsidR="00B4514F" w:rsidRDefault="00B4514F">
      <w:pPr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br w:type="page"/>
      </w:r>
    </w:p>
    <w:p w:rsidR="00B4514F" w:rsidRDefault="00B4514F" w:rsidP="00B4514F">
      <w:pPr>
        <w:widowControl w:val="0"/>
        <w:rPr>
          <w:rFonts w:ascii="Times New Roman" w:hAnsi="Times New Roman" w:cs="Times New Roman"/>
          <w:bCs/>
          <w:lang w:val="en-US"/>
        </w:rPr>
      </w:pPr>
      <w:r>
        <w:rPr>
          <w:noProof/>
          <w:lang w:val="ru-RU"/>
        </w:rPr>
        <w:lastRenderedPageBreak/>
        <w:drawing>
          <wp:inline distT="0" distB="0" distL="0" distR="0" wp14:anchorId="644CC21A" wp14:editId="6FBF3EE7">
            <wp:extent cx="5940425" cy="8468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ухарест 2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14F" w:rsidRDefault="00B4514F" w:rsidP="00B4514F">
      <w:pPr>
        <w:widowControl w:val="0"/>
        <w:rPr>
          <w:rFonts w:ascii="Times New Roman" w:hAnsi="Times New Roman" w:cs="Times New Roman"/>
          <w:bCs/>
          <w:lang w:val="en-US"/>
        </w:rPr>
      </w:pPr>
    </w:p>
    <w:p w:rsidR="00B4514F" w:rsidRDefault="00B4514F" w:rsidP="00B4514F">
      <w:pPr>
        <w:widowControl w:val="0"/>
        <w:rPr>
          <w:rFonts w:ascii="Times New Roman" w:hAnsi="Times New Roman" w:cs="Times New Roman"/>
          <w:bCs/>
          <w:lang w:val="en-US"/>
        </w:rPr>
      </w:pPr>
      <w:r>
        <w:rPr>
          <w:noProof/>
          <w:lang w:val="ru-RU"/>
        </w:rPr>
        <w:lastRenderedPageBreak/>
        <w:drawing>
          <wp:inline distT="0" distB="0" distL="0" distR="0" wp14:anchorId="0433C11C" wp14:editId="5083F4DC">
            <wp:extent cx="5940425" cy="83235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амота Женев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14F" w:rsidRDefault="00B4514F" w:rsidP="00B4514F">
      <w:pPr>
        <w:widowControl w:val="0"/>
        <w:rPr>
          <w:rFonts w:ascii="Times New Roman" w:hAnsi="Times New Roman" w:cs="Times New Roman"/>
          <w:bCs/>
          <w:lang w:val="en-US"/>
        </w:rPr>
      </w:pPr>
    </w:p>
    <w:p w:rsidR="00B4514F" w:rsidRDefault="00B4514F" w:rsidP="00B4514F">
      <w:pPr>
        <w:widowControl w:val="0"/>
        <w:rPr>
          <w:rFonts w:ascii="Times New Roman" w:hAnsi="Times New Roman" w:cs="Times New Roman"/>
          <w:bCs/>
          <w:lang w:val="en-US"/>
        </w:rPr>
      </w:pPr>
      <w:r>
        <w:rPr>
          <w:noProof/>
          <w:lang w:val="ru-RU"/>
        </w:rPr>
        <w:lastRenderedPageBreak/>
        <w:drawing>
          <wp:inline distT="0" distB="0" distL="0" distR="0" wp14:anchorId="22CB539C" wp14:editId="6D535645">
            <wp:extent cx="5940425" cy="7473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овдив 2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14F" w:rsidRDefault="00B4514F" w:rsidP="00B4514F">
      <w:pPr>
        <w:widowControl w:val="0"/>
        <w:rPr>
          <w:rFonts w:ascii="Times New Roman" w:hAnsi="Times New Roman" w:cs="Times New Roman"/>
          <w:bCs/>
          <w:lang w:val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09"/>
        <w:gridCol w:w="5046"/>
      </w:tblGrid>
      <w:tr w:rsidR="00B4514F" w:rsidTr="00B45878">
        <w:tc>
          <w:tcPr>
            <w:tcW w:w="4785" w:type="dxa"/>
          </w:tcPr>
          <w:p w:rsidR="00B4514F" w:rsidRDefault="00B4514F" w:rsidP="00B45878">
            <w:pPr>
              <w:ind w:hanging="142"/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15CA4472" wp14:editId="0BB094B8">
                  <wp:extent cx="3398912" cy="46837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КНПЗ до и после вертик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064" cy="469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4514F" w:rsidRDefault="00B4514F" w:rsidP="00B45878">
            <w:pPr>
              <w:ind w:hanging="159"/>
            </w:pPr>
            <w:r w:rsidRPr="00BB4A8F">
              <w:rPr>
                <w:noProof/>
                <w:lang w:val="ru-RU"/>
              </w:rPr>
              <w:drawing>
                <wp:inline distT="0" distB="0" distL="0" distR="0" wp14:anchorId="10461F61" wp14:editId="6D2E791E">
                  <wp:extent cx="3434715" cy="4683493"/>
                  <wp:effectExtent l="0" t="0" r="0" b="0"/>
                  <wp:docPr id="9219" name="Рисунок 2" descr="До и после препар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Рисунок 2" descr="До и после препарата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384" cy="470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14F" w:rsidRDefault="00B4514F" w:rsidP="00B4514F"/>
    <w:p w:rsidR="00B4514F" w:rsidRPr="00B4514F" w:rsidRDefault="00B4514F" w:rsidP="00B4514F">
      <w:pPr>
        <w:rPr>
          <w:rFonts w:ascii="Times New Roman" w:hAnsi="Times New Roman" w:cs="Times New Roman"/>
          <w:lang w:val="ru-RU"/>
        </w:rPr>
      </w:pPr>
      <w:r w:rsidRPr="00B4514F">
        <w:rPr>
          <w:rFonts w:ascii="Times New Roman" w:hAnsi="Times New Roman" w:cs="Times New Roman"/>
          <w:lang w:val="ru-RU"/>
        </w:rPr>
        <w:t>До и после применения биопрепарата</w:t>
      </w:r>
    </w:p>
    <w:p w:rsidR="00B4514F" w:rsidRPr="00B1135D" w:rsidRDefault="00B4514F" w:rsidP="00B4514F">
      <w:pPr>
        <w:rPr>
          <w:lang w:val="ru-RU"/>
        </w:rPr>
      </w:pPr>
      <w:bookmarkStart w:id="0" w:name="_GoBack"/>
      <w:bookmarkEnd w:id="0"/>
    </w:p>
    <w:p w:rsidR="00B4514F" w:rsidRPr="00B4514F" w:rsidRDefault="00B4514F" w:rsidP="00B4514F">
      <w:pPr>
        <w:widowControl w:val="0"/>
        <w:rPr>
          <w:rFonts w:ascii="Times New Roman" w:hAnsi="Times New Roman" w:cs="Times New Roman"/>
          <w:bCs/>
          <w:lang w:val="en-US"/>
        </w:rPr>
      </w:pPr>
    </w:p>
    <w:sectPr w:rsidR="00B4514F" w:rsidRPr="00B4514F" w:rsidSect="00B4514F">
      <w:footerReference w:type="default" r:id="rId13"/>
      <w:pgSz w:w="11906" w:h="16838" w:code="9"/>
      <w:pgMar w:top="1134" w:right="707" w:bottom="993" w:left="1134" w:header="567" w:footer="567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954" w:rsidRDefault="00060954" w:rsidP="002179CA">
      <w:r>
        <w:separator/>
      </w:r>
    </w:p>
  </w:endnote>
  <w:endnote w:type="continuationSeparator" w:id="0">
    <w:p w:rsidR="00060954" w:rsidRDefault="00060954" w:rsidP="00217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Theme="majorEastAsia" w:hAnsi="Times New Roman" w:cs="Times New Roman"/>
        <w:lang w:val="ru-RU"/>
      </w:rPr>
      <w:id w:val="-294223725"/>
      <w:docPartObj>
        <w:docPartGallery w:val="Page Numbers (Bottom of Page)"/>
        <w:docPartUnique/>
      </w:docPartObj>
    </w:sdtPr>
    <w:sdtEndPr/>
    <w:sdtContent>
      <w:p w:rsidR="00D42121" w:rsidRPr="00AB1B51" w:rsidRDefault="00D42121" w:rsidP="00D42121">
        <w:pPr>
          <w:pStyle w:val="a5"/>
          <w:jc w:val="center"/>
          <w:rPr>
            <w:rFonts w:ascii="Times New Roman" w:eastAsiaTheme="majorEastAsia" w:hAnsi="Times New Roman" w:cs="Times New Roman"/>
          </w:rPr>
        </w:pPr>
        <w:r w:rsidRPr="00AB1B51">
          <w:rPr>
            <w:rFonts w:ascii="Times New Roman" w:eastAsiaTheme="majorEastAsia" w:hAnsi="Times New Roman" w:cs="Times New Roman"/>
            <w:lang w:val="ru-RU"/>
          </w:rPr>
          <w:t xml:space="preserve">~ </w:t>
        </w:r>
        <w:r w:rsidRPr="00AB1B51">
          <w:rPr>
            <w:rFonts w:ascii="Times New Roman" w:eastAsiaTheme="minorEastAsia" w:hAnsi="Times New Roman" w:cs="Times New Roman"/>
          </w:rPr>
          <w:fldChar w:fldCharType="begin"/>
        </w:r>
        <w:r w:rsidRPr="00AB1B51">
          <w:rPr>
            <w:rFonts w:ascii="Times New Roman" w:hAnsi="Times New Roman" w:cs="Times New Roman"/>
          </w:rPr>
          <w:instrText>PAGE    \* MERGEFORMAT</w:instrText>
        </w:r>
        <w:r w:rsidRPr="00AB1B51">
          <w:rPr>
            <w:rFonts w:ascii="Times New Roman" w:eastAsiaTheme="minorEastAsia" w:hAnsi="Times New Roman" w:cs="Times New Roman"/>
          </w:rPr>
          <w:fldChar w:fldCharType="separate"/>
        </w:r>
        <w:r w:rsidR="00B4514F" w:rsidRPr="00B4514F">
          <w:rPr>
            <w:rFonts w:ascii="Times New Roman" w:eastAsiaTheme="majorEastAsia" w:hAnsi="Times New Roman" w:cs="Times New Roman"/>
            <w:noProof/>
            <w:lang w:val="ru-RU"/>
          </w:rPr>
          <w:t>4</w:t>
        </w:r>
        <w:r w:rsidRPr="00AB1B51">
          <w:rPr>
            <w:rFonts w:ascii="Times New Roman" w:eastAsiaTheme="majorEastAsia" w:hAnsi="Times New Roman" w:cs="Times New Roman"/>
          </w:rPr>
          <w:fldChar w:fldCharType="end"/>
        </w:r>
        <w:r w:rsidRPr="00AB1B51">
          <w:rPr>
            <w:rFonts w:ascii="Times New Roman" w:eastAsiaTheme="majorEastAsia" w:hAnsi="Times New Roman" w:cs="Times New Roman"/>
            <w:lang w:val="ru-RU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954" w:rsidRDefault="00060954" w:rsidP="002179CA">
      <w:r>
        <w:separator/>
      </w:r>
    </w:p>
  </w:footnote>
  <w:footnote w:type="continuationSeparator" w:id="0">
    <w:p w:rsidR="00060954" w:rsidRDefault="00060954" w:rsidP="002179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D67CB"/>
    <w:multiLevelType w:val="hybridMultilevel"/>
    <w:tmpl w:val="7B62BC2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A47AC"/>
    <w:multiLevelType w:val="hybridMultilevel"/>
    <w:tmpl w:val="2488F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83164"/>
    <w:multiLevelType w:val="hybridMultilevel"/>
    <w:tmpl w:val="5030B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B05860"/>
    <w:multiLevelType w:val="hybridMultilevel"/>
    <w:tmpl w:val="11E03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323230"/>
    <w:multiLevelType w:val="hybridMultilevel"/>
    <w:tmpl w:val="4A48F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BB0FCC"/>
    <w:multiLevelType w:val="hybridMultilevel"/>
    <w:tmpl w:val="C3C4D1FC"/>
    <w:lvl w:ilvl="0" w:tplc="3FD409A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3680C"/>
    <w:multiLevelType w:val="hybridMultilevel"/>
    <w:tmpl w:val="D8909254"/>
    <w:lvl w:ilvl="0" w:tplc="1F02EE5E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3E054D"/>
    <w:multiLevelType w:val="hybridMultilevel"/>
    <w:tmpl w:val="9F5C2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D5799"/>
    <w:multiLevelType w:val="hybridMultilevel"/>
    <w:tmpl w:val="DD9A01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hyphenationZone w:val="170"/>
  <w:doNotHyphenateCaps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824"/>
    <w:rsid w:val="00002B4B"/>
    <w:rsid w:val="0001067C"/>
    <w:rsid w:val="00010E21"/>
    <w:rsid w:val="00013145"/>
    <w:rsid w:val="00016E88"/>
    <w:rsid w:val="0001753C"/>
    <w:rsid w:val="0002261F"/>
    <w:rsid w:val="00025FA1"/>
    <w:rsid w:val="000374E7"/>
    <w:rsid w:val="00042FF3"/>
    <w:rsid w:val="00047F50"/>
    <w:rsid w:val="000546C7"/>
    <w:rsid w:val="00060954"/>
    <w:rsid w:val="00072D36"/>
    <w:rsid w:val="000737DE"/>
    <w:rsid w:val="00086715"/>
    <w:rsid w:val="00094BCC"/>
    <w:rsid w:val="000A1604"/>
    <w:rsid w:val="000B5621"/>
    <w:rsid w:val="000C1310"/>
    <w:rsid w:val="000C18C3"/>
    <w:rsid w:val="000C649C"/>
    <w:rsid w:val="000D35E6"/>
    <w:rsid w:val="000E0678"/>
    <w:rsid w:val="000E0CEC"/>
    <w:rsid w:val="000E49E4"/>
    <w:rsid w:val="000F34E5"/>
    <w:rsid w:val="000F4CCA"/>
    <w:rsid w:val="000F6D25"/>
    <w:rsid w:val="0010475D"/>
    <w:rsid w:val="00112243"/>
    <w:rsid w:val="00125C55"/>
    <w:rsid w:val="00130109"/>
    <w:rsid w:val="0013255A"/>
    <w:rsid w:val="00134E1B"/>
    <w:rsid w:val="001357EB"/>
    <w:rsid w:val="001418BA"/>
    <w:rsid w:val="00143C87"/>
    <w:rsid w:val="0015141E"/>
    <w:rsid w:val="00152A3E"/>
    <w:rsid w:val="001540D0"/>
    <w:rsid w:val="00166514"/>
    <w:rsid w:val="0017512D"/>
    <w:rsid w:val="001777BF"/>
    <w:rsid w:val="00177CE4"/>
    <w:rsid w:val="00193644"/>
    <w:rsid w:val="001A1B8F"/>
    <w:rsid w:val="001A1BD8"/>
    <w:rsid w:val="001A3468"/>
    <w:rsid w:val="001A417C"/>
    <w:rsid w:val="001A5EE4"/>
    <w:rsid w:val="001A7580"/>
    <w:rsid w:val="001C0AA8"/>
    <w:rsid w:val="001C234B"/>
    <w:rsid w:val="001C456D"/>
    <w:rsid w:val="001C65A3"/>
    <w:rsid w:val="001D400E"/>
    <w:rsid w:val="001D5F24"/>
    <w:rsid w:val="001D6B9E"/>
    <w:rsid w:val="001E23FA"/>
    <w:rsid w:val="001E3622"/>
    <w:rsid w:val="001E6F73"/>
    <w:rsid w:val="001F1A8D"/>
    <w:rsid w:val="001F2CAA"/>
    <w:rsid w:val="001F393B"/>
    <w:rsid w:val="001F43EE"/>
    <w:rsid w:val="001F569B"/>
    <w:rsid w:val="001F6AFD"/>
    <w:rsid w:val="001F724E"/>
    <w:rsid w:val="0020055E"/>
    <w:rsid w:val="0020172F"/>
    <w:rsid w:val="00203DBA"/>
    <w:rsid w:val="00203E72"/>
    <w:rsid w:val="00204315"/>
    <w:rsid w:val="0020791F"/>
    <w:rsid w:val="00207D2B"/>
    <w:rsid w:val="0021508A"/>
    <w:rsid w:val="002179CA"/>
    <w:rsid w:val="002342D0"/>
    <w:rsid w:val="00236DA0"/>
    <w:rsid w:val="00240BDD"/>
    <w:rsid w:val="00244A48"/>
    <w:rsid w:val="002466A9"/>
    <w:rsid w:val="0026652D"/>
    <w:rsid w:val="002670CF"/>
    <w:rsid w:val="0026733F"/>
    <w:rsid w:val="0028343B"/>
    <w:rsid w:val="00287760"/>
    <w:rsid w:val="00294D74"/>
    <w:rsid w:val="00295342"/>
    <w:rsid w:val="002A14FF"/>
    <w:rsid w:val="002A674E"/>
    <w:rsid w:val="002B2930"/>
    <w:rsid w:val="002B3A4E"/>
    <w:rsid w:val="002B56ED"/>
    <w:rsid w:val="002C0F95"/>
    <w:rsid w:val="002D6966"/>
    <w:rsid w:val="002E0F64"/>
    <w:rsid w:val="002E0FF7"/>
    <w:rsid w:val="002E2571"/>
    <w:rsid w:val="002E31F6"/>
    <w:rsid w:val="002F68A4"/>
    <w:rsid w:val="00300524"/>
    <w:rsid w:val="00302121"/>
    <w:rsid w:val="00306D25"/>
    <w:rsid w:val="003143F9"/>
    <w:rsid w:val="003148D4"/>
    <w:rsid w:val="00322470"/>
    <w:rsid w:val="00327C73"/>
    <w:rsid w:val="0033323A"/>
    <w:rsid w:val="00356C9E"/>
    <w:rsid w:val="003607F5"/>
    <w:rsid w:val="0036100F"/>
    <w:rsid w:val="00361CE5"/>
    <w:rsid w:val="00364DC6"/>
    <w:rsid w:val="00367A4C"/>
    <w:rsid w:val="00370F64"/>
    <w:rsid w:val="0037658C"/>
    <w:rsid w:val="00380EC7"/>
    <w:rsid w:val="00384464"/>
    <w:rsid w:val="00391778"/>
    <w:rsid w:val="00394711"/>
    <w:rsid w:val="00397567"/>
    <w:rsid w:val="00397C26"/>
    <w:rsid w:val="003A7E76"/>
    <w:rsid w:val="003B2DE4"/>
    <w:rsid w:val="003B452F"/>
    <w:rsid w:val="003B60D9"/>
    <w:rsid w:val="003C26D6"/>
    <w:rsid w:val="003C309F"/>
    <w:rsid w:val="003C6DA7"/>
    <w:rsid w:val="003C75B9"/>
    <w:rsid w:val="003D3484"/>
    <w:rsid w:val="003D3861"/>
    <w:rsid w:val="003D3FC2"/>
    <w:rsid w:val="003D7293"/>
    <w:rsid w:val="003E1ABB"/>
    <w:rsid w:val="003F2F08"/>
    <w:rsid w:val="004043BA"/>
    <w:rsid w:val="004055D9"/>
    <w:rsid w:val="00412F47"/>
    <w:rsid w:val="00415E1E"/>
    <w:rsid w:val="00417AE5"/>
    <w:rsid w:val="00421239"/>
    <w:rsid w:val="00422988"/>
    <w:rsid w:val="0042428A"/>
    <w:rsid w:val="004247CC"/>
    <w:rsid w:val="00425D4E"/>
    <w:rsid w:val="00431F7A"/>
    <w:rsid w:val="00433F54"/>
    <w:rsid w:val="004377E8"/>
    <w:rsid w:val="00440E3D"/>
    <w:rsid w:val="004443CE"/>
    <w:rsid w:val="0044491C"/>
    <w:rsid w:val="00452EB9"/>
    <w:rsid w:val="00454E6B"/>
    <w:rsid w:val="00455018"/>
    <w:rsid w:val="004616E7"/>
    <w:rsid w:val="004623D0"/>
    <w:rsid w:val="004669D6"/>
    <w:rsid w:val="00467145"/>
    <w:rsid w:val="00471CA7"/>
    <w:rsid w:val="00473441"/>
    <w:rsid w:val="00473F41"/>
    <w:rsid w:val="00474B5C"/>
    <w:rsid w:val="00481BBA"/>
    <w:rsid w:val="00491959"/>
    <w:rsid w:val="0049616D"/>
    <w:rsid w:val="004A1699"/>
    <w:rsid w:val="004A3001"/>
    <w:rsid w:val="004A3C1C"/>
    <w:rsid w:val="004A6449"/>
    <w:rsid w:val="004B27CD"/>
    <w:rsid w:val="004C03C8"/>
    <w:rsid w:val="004C06DD"/>
    <w:rsid w:val="004C4652"/>
    <w:rsid w:val="004D3225"/>
    <w:rsid w:val="004D3A66"/>
    <w:rsid w:val="004E14C7"/>
    <w:rsid w:val="004E18D2"/>
    <w:rsid w:val="004F297F"/>
    <w:rsid w:val="004F7278"/>
    <w:rsid w:val="005044B5"/>
    <w:rsid w:val="005061A6"/>
    <w:rsid w:val="005177EB"/>
    <w:rsid w:val="005205C3"/>
    <w:rsid w:val="00521FB0"/>
    <w:rsid w:val="0052400D"/>
    <w:rsid w:val="00533222"/>
    <w:rsid w:val="0053488E"/>
    <w:rsid w:val="00535559"/>
    <w:rsid w:val="00540503"/>
    <w:rsid w:val="005417FE"/>
    <w:rsid w:val="0054548E"/>
    <w:rsid w:val="00550657"/>
    <w:rsid w:val="00554C94"/>
    <w:rsid w:val="00557C81"/>
    <w:rsid w:val="005616FF"/>
    <w:rsid w:val="00564B14"/>
    <w:rsid w:val="00576380"/>
    <w:rsid w:val="00576843"/>
    <w:rsid w:val="005805BE"/>
    <w:rsid w:val="00580F72"/>
    <w:rsid w:val="005813D1"/>
    <w:rsid w:val="00581EA7"/>
    <w:rsid w:val="00585756"/>
    <w:rsid w:val="0058588D"/>
    <w:rsid w:val="0058713A"/>
    <w:rsid w:val="00591005"/>
    <w:rsid w:val="005946BF"/>
    <w:rsid w:val="00595D25"/>
    <w:rsid w:val="00597DC3"/>
    <w:rsid w:val="005B0383"/>
    <w:rsid w:val="005B16F1"/>
    <w:rsid w:val="005B4419"/>
    <w:rsid w:val="005B6B7C"/>
    <w:rsid w:val="005C0CA1"/>
    <w:rsid w:val="005C2754"/>
    <w:rsid w:val="005D2798"/>
    <w:rsid w:val="005D5843"/>
    <w:rsid w:val="005D5A84"/>
    <w:rsid w:val="005E420D"/>
    <w:rsid w:val="005F1A01"/>
    <w:rsid w:val="006010DD"/>
    <w:rsid w:val="006030B7"/>
    <w:rsid w:val="00610502"/>
    <w:rsid w:val="00612F79"/>
    <w:rsid w:val="00614686"/>
    <w:rsid w:val="006151F8"/>
    <w:rsid w:val="00616D61"/>
    <w:rsid w:val="006228A2"/>
    <w:rsid w:val="00625D14"/>
    <w:rsid w:val="00626AD8"/>
    <w:rsid w:val="006318D3"/>
    <w:rsid w:val="006325BC"/>
    <w:rsid w:val="006371BB"/>
    <w:rsid w:val="0063794A"/>
    <w:rsid w:val="00640D61"/>
    <w:rsid w:val="006574C3"/>
    <w:rsid w:val="006713E7"/>
    <w:rsid w:val="006718AC"/>
    <w:rsid w:val="006753C2"/>
    <w:rsid w:val="006762F3"/>
    <w:rsid w:val="00676978"/>
    <w:rsid w:val="0067785C"/>
    <w:rsid w:val="006817F9"/>
    <w:rsid w:val="00681C77"/>
    <w:rsid w:val="006825B7"/>
    <w:rsid w:val="006830CF"/>
    <w:rsid w:val="0068317D"/>
    <w:rsid w:val="00683550"/>
    <w:rsid w:val="00690CB4"/>
    <w:rsid w:val="006A4290"/>
    <w:rsid w:val="006A6A85"/>
    <w:rsid w:val="006B5F36"/>
    <w:rsid w:val="006D0C78"/>
    <w:rsid w:val="006E35E2"/>
    <w:rsid w:val="006E6BEF"/>
    <w:rsid w:val="006E756E"/>
    <w:rsid w:val="006E7822"/>
    <w:rsid w:val="006F291B"/>
    <w:rsid w:val="006F3928"/>
    <w:rsid w:val="006F7B56"/>
    <w:rsid w:val="00700A82"/>
    <w:rsid w:val="00700B24"/>
    <w:rsid w:val="00707D59"/>
    <w:rsid w:val="00710F7F"/>
    <w:rsid w:val="00711D95"/>
    <w:rsid w:val="0071236D"/>
    <w:rsid w:val="00716AA6"/>
    <w:rsid w:val="007205FB"/>
    <w:rsid w:val="00723B17"/>
    <w:rsid w:val="00726CF7"/>
    <w:rsid w:val="007316CF"/>
    <w:rsid w:val="00733E35"/>
    <w:rsid w:val="007350C1"/>
    <w:rsid w:val="0074203D"/>
    <w:rsid w:val="0074370E"/>
    <w:rsid w:val="0074742A"/>
    <w:rsid w:val="0075489B"/>
    <w:rsid w:val="0077714E"/>
    <w:rsid w:val="00777848"/>
    <w:rsid w:val="00782FD4"/>
    <w:rsid w:val="00783AB6"/>
    <w:rsid w:val="00791FB2"/>
    <w:rsid w:val="0079235C"/>
    <w:rsid w:val="00794EB8"/>
    <w:rsid w:val="007950FF"/>
    <w:rsid w:val="007A1D21"/>
    <w:rsid w:val="007A1F8C"/>
    <w:rsid w:val="007B127B"/>
    <w:rsid w:val="007B333E"/>
    <w:rsid w:val="007B58A2"/>
    <w:rsid w:val="007B68D8"/>
    <w:rsid w:val="007C6FD8"/>
    <w:rsid w:val="007D4269"/>
    <w:rsid w:val="007D4AF4"/>
    <w:rsid w:val="007D719B"/>
    <w:rsid w:val="007E1A38"/>
    <w:rsid w:val="007F3E23"/>
    <w:rsid w:val="007F639F"/>
    <w:rsid w:val="007F69BC"/>
    <w:rsid w:val="00800039"/>
    <w:rsid w:val="008047CA"/>
    <w:rsid w:val="008120B0"/>
    <w:rsid w:val="00812D4F"/>
    <w:rsid w:val="008137F2"/>
    <w:rsid w:val="00821142"/>
    <w:rsid w:val="0082117C"/>
    <w:rsid w:val="008265E5"/>
    <w:rsid w:val="00831DC9"/>
    <w:rsid w:val="008444CE"/>
    <w:rsid w:val="00845EA8"/>
    <w:rsid w:val="00850801"/>
    <w:rsid w:val="008604B4"/>
    <w:rsid w:val="00865A7C"/>
    <w:rsid w:val="00872FFA"/>
    <w:rsid w:val="00875992"/>
    <w:rsid w:val="00885990"/>
    <w:rsid w:val="00894745"/>
    <w:rsid w:val="008A329C"/>
    <w:rsid w:val="008A453C"/>
    <w:rsid w:val="008B0E78"/>
    <w:rsid w:val="008B313B"/>
    <w:rsid w:val="008B33AF"/>
    <w:rsid w:val="008B4B97"/>
    <w:rsid w:val="008B6091"/>
    <w:rsid w:val="008C2737"/>
    <w:rsid w:val="008C4F1F"/>
    <w:rsid w:val="008C693D"/>
    <w:rsid w:val="008C7285"/>
    <w:rsid w:val="008D0F8A"/>
    <w:rsid w:val="008D5108"/>
    <w:rsid w:val="008E0A43"/>
    <w:rsid w:val="008E476E"/>
    <w:rsid w:val="008F2852"/>
    <w:rsid w:val="008F6C4E"/>
    <w:rsid w:val="00910900"/>
    <w:rsid w:val="00911714"/>
    <w:rsid w:val="00916C0E"/>
    <w:rsid w:val="0091735D"/>
    <w:rsid w:val="009211AC"/>
    <w:rsid w:val="009249AF"/>
    <w:rsid w:val="00924BB7"/>
    <w:rsid w:val="0093496B"/>
    <w:rsid w:val="00937519"/>
    <w:rsid w:val="00937D65"/>
    <w:rsid w:val="00946235"/>
    <w:rsid w:val="00946E4B"/>
    <w:rsid w:val="00956718"/>
    <w:rsid w:val="00962A39"/>
    <w:rsid w:val="0096786D"/>
    <w:rsid w:val="0097192A"/>
    <w:rsid w:val="009732FE"/>
    <w:rsid w:val="009749E7"/>
    <w:rsid w:val="009800C0"/>
    <w:rsid w:val="0098067C"/>
    <w:rsid w:val="0098206A"/>
    <w:rsid w:val="00987386"/>
    <w:rsid w:val="00987FED"/>
    <w:rsid w:val="009902F5"/>
    <w:rsid w:val="009916FD"/>
    <w:rsid w:val="00991702"/>
    <w:rsid w:val="009B72E9"/>
    <w:rsid w:val="009C0179"/>
    <w:rsid w:val="009C10B6"/>
    <w:rsid w:val="009C3392"/>
    <w:rsid w:val="009D3D9D"/>
    <w:rsid w:val="009E09E8"/>
    <w:rsid w:val="009E6D09"/>
    <w:rsid w:val="009F492A"/>
    <w:rsid w:val="009F4DAF"/>
    <w:rsid w:val="00A04196"/>
    <w:rsid w:val="00A15D5E"/>
    <w:rsid w:val="00A21717"/>
    <w:rsid w:val="00A219E8"/>
    <w:rsid w:val="00A23C6D"/>
    <w:rsid w:val="00A271F6"/>
    <w:rsid w:val="00A3254F"/>
    <w:rsid w:val="00A32BA0"/>
    <w:rsid w:val="00A40FB2"/>
    <w:rsid w:val="00A42145"/>
    <w:rsid w:val="00A57A39"/>
    <w:rsid w:val="00A6113E"/>
    <w:rsid w:val="00A62A53"/>
    <w:rsid w:val="00A66413"/>
    <w:rsid w:val="00A72C04"/>
    <w:rsid w:val="00A85A91"/>
    <w:rsid w:val="00A86630"/>
    <w:rsid w:val="00A93F35"/>
    <w:rsid w:val="00AA411B"/>
    <w:rsid w:val="00AA5DB0"/>
    <w:rsid w:val="00AA69F2"/>
    <w:rsid w:val="00AB1B51"/>
    <w:rsid w:val="00AB374B"/>
    <w:rsid w:val="00AB4B8B"/>
    <w:rsid w:val="00AB5DF1"/>
    <w:rsid w:val="00AC5824"/>
    <w:rsid w:val="00AD1EE8"/>
    <w:rsid w:val="00AD434F"/>
    <w:rsid w:val="00AD6688"/>
    <w:rsid w:val="00AE091C"/>
    <w:rsid w:val="00AE4CED"/>
    <w:rsid w:val="00AE6E44"/>
    <w:rsid w:val="00AF6D0E"/>
    <w:rsid w:val="00AF7449"/>
    <w:rsid w:val="00B01869"/>
    <w:rsid w:val="00B02F69"/>
    <w:rsid w:val="00B06068"/>
    <w:rsid w:val="00B15441"/>
    <w:rsid w:val="00B2482A"/>
    <w:rsid w:val="00B2556A"/>
    <w:rsid w:val="00B259B0"/>
    <w:rsid w:val="00B30707"/>
    <w:rsid w:val="00B35532"/>
    <w:rsid w:val="00B37F14"/>
    <w:rsid w:val="00B438E5"/>
    <w:rsid w:val="00B4514F"/>
    <w:rsid w:val="00B47C13"/>
    <w:rsid w:val="00B51A4B"/>
    <w:rsid w:val="00B522A7"/>
    <w:rsid w:val="00B52447"/>
    <w:rsid w:val="00B56D2B"/>
    <w:rsid w:val="00B60028"/>
    <w:rsid w:val="00B62F0E"/>
    <w:rsid w:val="00B71C89"/>
    <w:rsid w:val="00B81208"/>
    <w:rsid w:val="00B812F7"/>
    <w:rsid w:val="00B846DA"/>
    <w:rsid w:val="00B86359"/>
    <w:rsid w:val="00B87048"/>
    <w:rsid w:val="00B9030F"/>
    <w:rsid w:val="00B94974"/>
    <w:rsid w:val="00B9518D"/>
    <w:rsid w:val="00BA1B62"/>
    <w:rsid w:val="00BA30F8"/>
    <w:rsid w:val="00BA5D08"/>
    <w:rsid w:val="00BA601E"/>
    <w:rsid w:val="00BA6254"/>
    <w:rsid w:val="00BC5ABE"/>
    <w:rsid w:val="00BC6B09"/>
    <w:rsid w:val="00BD457D"/>
    <w:rsid w:val="00BD529A"/>
    <w:rsid w:val="00BD7166"/>
    <w:rsid w:val="00BE3F1A"/>
    <w:rsid w:val="00BE518C"/>
    <w:rsid w:val="00BE58E6"/>
    <w:rsid w:val="00BF55D8"/>
    <w:rsid w:val="00BF710C"/>
    <w:rsid w:val="00BF7CFA"/>
    <w:rsid w:val="00C001A2"/>
    <w:rsid w:val="00C04324"/>
    <w:rsid w:val="00C04367"/>
    <w:rsid w:val="00C06313"/>
    <w:rsid w:val="00C1223C"/>
    <w:rsid w:val="00C12588"/>
    <w:rsid w:val="00C14E1F"/>
    <w:rsid w:val="00C30C36"/>
    <w:rsid w:val="00C317E6"/>
    <w:rsid w:val="00C31A5F"/>
    <w:rsid w:val="00C335B5"/>
    <w:rsid w:val="00C41214"/>
    <w:rsid w:val="00C443B0"/>
    <w:rsid w:val="00C4441D"/>
    <w:rsid w:val="00C4780F"/>
    <w:rsid w:val="00C65194"/>
    <w:rsid w:val="00C735CA"/>
    <w:rsid w:val="00C75D78"/>
    <w:rsid w:val="00C77D4B"/>
    <w:rsid w:val="00C87232"/>
    <w:rsid w:val="00C948D3"/>
    <w:rsid w:val="00C96536"/>
    <w:rsid w:val="00C977F1"/>
    <w:rsid w:val="00CB0DAB"/>
    <w:rsid w:val="00CB2F2D"/>
    <w:rsid w:val="00CB3748"/>
    <w:rsid w:val="00CB44EE"/>
    <w:rsid w:val="00CB54D3"/>
    <w:rsid w:val="00CD3D45"/>
    <w:rsid w:val="00CE0BBC"/>
    <w:rsid w:val="00CE4E5E"/>
    <w:rsid w:val="00CE64EB"/>
    <w:rsid w:val="00CE685A"/>
    <w:rsid w:val="00CF3F13"/>
    <w:rsid w:val="00D00DFA"/>
    <w:rsid w:val="00D02B61"/>
    <w:rsid w:val="00D06AED"/>
    <w:rsid w:val="00D0780B"/>
    <w:rsid w:val="00D15DCB"/>
    <w:rsid w:val="00D22305"/>
    <w:rsid w:val="00D301CB"/>
    <w:rsid w:val="00D32B81"/>
    <w:rsid w:val="00D33007"/>
    <w:rsid w:val="00D42121"/>
    <w:rsid w:val="00D4435B"/>
    <w:rsid w:val="00D44D73"/>
    <w:rsid w:val="00D458A1"/>
    <w:rsid w:val="00D52626"/>
    <w:rsid w:val="00D541EF"/>
    <w:rsid w:val="00D55EE7"/>
    <w:rsid w:val="00D61029"/>
    <w:rsid w:val="00D6450E"/>
    <w:rsid w:val="00D67956"/>
    <w:rsid w:val="00D67E5B"/>
    <w:rsid w:val="00D73210"/>
    <w:rsid w:val="00D74B40"/>
    <w:rsid w:val="00D753E6"/>
    <w:rsid w:val="00D76193"/>
    <w:rsid w:val="00D85C13"/>
    <w:rsid w:val="00D9449F"/>
    <w:rsid w:val="00DA0EDD"/>
    <w:rsid w:val="00DB02E8"/>
    <w:rsid w:val="00DB7086"/>
    <w:rsid w:val="00DC0204"/>
    <w:rsid w:val="00DC02D9"/>
    <w:rsid w:val="00DC070A"/>
    <w:rsid w:val="00DC0D4B"/>
    <w:rsid w:val="00DC6299"/>
    <w:rsid w:val="00DC7838"/>
    <w:rsid w:val="00DD053B"/>
    <w:rsid w:val="00DD69C3"/>
    <w:rsid w:val="00DE0AF3"/>
    <w:rsid w:val="00DE490A"/>
    <w:rsid w:val="00E04402"/>
    <w:rsid w:val="00E10D08"/>
    <w:rsid w:val="00E15303"/>
    <w:rsid w:val="00E266DB"/>
    <w:rsid w:val="00E31F58"/>
    <w:rsid w:val="00E328C6"/>
    <w:rsid w:val="00E32C39"/>
    <w:rsid w:val="00E34BB6"/>
    <w:rsid w:val="00E37FBC"/>
    <w:rsid w:val="00E40006"/>
    <w:rsid w:val="00E42C04"/>
    <w:rsid w:val="00E4595D"/>
    <w:rsid w:val="00E505EC"/>
    <w:rsid w:val="00E5147E"/>
    <w:rsid w:val="00E5426D"/>
    <w:rsid w:val="00E561CF"/>
    <w:rsid w:val="00E713AA"/>
    <w:rsid w:val="00E7142D"/>
    <w:rsid w:val="00E71945"/>
    <w:rsid w:val="00E77777"/>
    <w:rsid w:val="00E90312"/>
    <w:rsid w:val="00E93157"/>
    <w:rsid w:val="00E935E1"/>
    <w:rsid w:val="00E95329"/>
    <w:rsid w:val="00E97090"/>
    <w:rsid w:val="00EA0E9F"/>
    <w:rsid w:val="00EA2BF2"/>
    <w:rsid w:val="00EA4833"/>
    <w:rsid w:val="00EA5E8B"/>
    <w:rsid w:val="00EC4794"/>
    <w:rsid w:val="00EE1BA3"/>
    <w:rsid w:val="00F0592C"/>
    <w:rsid w:val="00F07191"/>
    <w:rsid w:val="00F11423"/>
    <w:rsid w:val="00F17093"/>
    <w:rsid w:val="00F23F21"/>
    <w:rsid w:val="00F24BB3"/>
    <w:rsid w:val="00F34806"/>
    <w:rsid w:val="00F36361"/>
    <w:rsid w:val="00F3650B"/>
    <w:rsid w:val="00F36BB3"/>
    <w:rsid w:val="00F40271"/>
    <w:rsid w:val="00F41B6A"/>
    <w:rsid w:val="00F43488"/>
    <w:rsid w:val="00F454A1"/>
    <w:rsid w:val="00F52BC4"/>
    <w:rsid w:val="00F57615"/>
    <w:rsid w:val="00F60670"/>
    <w:rsid w:val="00F620B7"/>
    <w:rsid w:val="00F74C80"/>
    <w:rsid w:val="00F76B87"/>
    <w:rsid w:val="00F85632"/>
    <w:rsid w:val="00F90193"/>
    <w:rsid w:val="00FA5D4A"/>
    <w:rsid w:val="00FA7560"/>
    <w:rsid w:val="00FA7B04"/>
    <w:rsid w:val="00FC08D2"/>
    <w:rsid w:val="00FC2B8D"/>
    <w:rsid w:val="00FC3250"/>
    <w:rsid w:val="00FC5420"/>
    <w:rsid w:val="00FC57E2"/>
    <w:rsid w:val="00FD4508"/>
    <w:rsid w:val="00FD703F"/>
    <w:rsid w:val="00FE0A15"/>
    <w:rsid w:val="00FF08E0"/>
    <w:rsid w:val="00FF4969"/>
    <w:rsid w:val="00FF71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81B4FD"/>
  <w15:docId w15:val="{A9D35844-B63E-4786-8707-99F879510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23C6D"/>
    <w:rPr>
      <w:rFonts w:ascii="Arial Unicode MS" w:eastAsia="Arial Unicode MS" w:hAnsi="Arial Unicode MS" w:cs="Arial Unicode MS"/>
      <w:sz w:val="28"/>
      <w:szCs w:val="28"/>
      <w:lang w:val="el-GR"/>
    </w:rPr>
  </w:style>
  <w:style w:type="paragraph" w:styleId="1">
    <w:name w:val="heading 1"/>
    <w:basedOn w:val="a"/>
    <w:next w:val="a"/>
    <w:link w:val="10"/>
    <w:uiPriority w:val="9"/>
    <w:qFormat/>
    <w:rsid w:val="009F492A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9C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2179CA"/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paragraph" w:styleId="a5">
    <w:name w:val="footer"/>
    <w:basedOn w:val="a"/>
    <w:link w:val="a6"/>
    <w:uiPriority w:val="99"/>
    <w:unhideWhenUsed/>
    <w:rsid w:val="002179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2179CA"/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character" w:styleId="a7">
    <w:name w:val="Hyperlink"/>
    <w:rsid w:val="00AB374B"/>
    <w:rPr>
      <w:color w:val="0000FF"/>
      <w:u w:val="single"/>
    </w:rPr>
  </w:style>
  <w:style w:type="character" w:styleId="a8">
    <w:name w:val="page number"/>
    <w:basedOn w:val="a0"/>
    <w:rsid w:val="00AB374B"/>
  </w:style>
  <w:style w:type="paragraph" w:styleId="a9">
    <w:name w:val="List Paragraph"/>
    <w:basedOn w:val="a"/>
    <w:uiPriority w:val="34"/>
    <w:qFormat/>
    <w:rsid w:val="00AB374B"/>
    <w:pPr>
      <w:ind w:left="720" w:firstLine="709"/>
      <w:contextualSpacing/>
      <w:jc w:val="both"/>
    </w:pPr>
    <w:rPr>
      <w:rFonts w:ascii="Times New Roman" w:eastAsia="Times New Roman" w:hAnsi="Times New Roman"/>
      <w:szCs w:val="24"/>
      <w:lang w:val="en-US" w:eastAsia="en-US" w:bidi="en-US"/>
    </w:rPr>
  </w:style>
  <w:style w:type="character" w:customStyle="1" w:styleId="4">
    <w:name w:val="А4_обычный Знак"/>
    <w:link w:val="40"/>
    <w:locked/>
    <w:rsid w:val="00550657"/>
    <w:rPr>
      <w:rFonts w:ascii="Bookman Old Style" w:eastAsia="Times New Roman" w:hAnsi="Bookman Old Style" w:cs="Times New Roman"/>
      <w:sz w:val="26"/>
      <w:szCs w:val="24"/>
    </w:rPr>
  </w:style>
  <w:style w:type="paragraph" w:customStyle="1" w:styleId="40">
    <w:name w:val="А4_обычный"/>
    <w:link w:val="4"/>
    <w:rsid w:val="00550657"/>
    <w:pPr>
      <w:widowControl w:val="0"/>
      <w:spacing w:line="360" w:lineRule="auto"/>
      <w:ind w:firstLine="720"/>
      <w:jc w:val="both"/>
    </w:pPr>
    <w:rPr>
      <w:rFonts w:ascii="Bookman Old Style" w:eastAsia="Times New Roman" w:hAnsi="Bookman Old Style"/>
      <w:sz w:val="26"/>
      <w:szCs w:val="24"/>
      <w:lang w:eastAsia="en-US"/>
    </w:rPr>
  </w:style>
  <w:style w:type="table" w:styleId="aa">
    <w:name w:val="Table Grid"/>
    <w:basedOn w:val="a1"/>
    <w:uiPriority w:val="59"/>
    <w:rsid w:val="0055065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rmal (Web)"/>
    <w:basedOn w:val="a"/>
    <w:uiPriority w:val="99"/>
    <w:unhideWhenUsed/>
    <w:rsid w:val="005506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link w:val="1"/>
    <w:uiPriority w:val="9"/>
    <w:rsid w:val="009F492A"/>
    <w:rPr>
      <w:rFonts w:ascii="Cambria" w:eastAsia="Times New Roman" w:hAnsi="Cambria" w:cs="Times New Roman"/>
      <w:b/>
      <w:bCs/>
      <w:color w:val="365F91"/>
      <w:sz w:val="28"/>
      <w:szCs w:val="28"/>
      <w:lang w:val="el-GR" w:eastAsia="ru-RU"/>
    </w:rPr>
  </w:style>
  <w:style w:type="character" w:customStyle="1" w:styleId="ac">
    <w:name w:val="Подпись к картинке_"/>
    <w:link w:val="ad"/>
    <w:rsid w:val="009F492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d">
    <w:name w:val="Подпись к картинке"/>
    <w:basedOn w:val="a"/>
    <w:link w:val="ac"/>
    <w:rsid w:val="009F492A"/>
    <w:pPr>
      <w:shd w:val="clear" w:color="auto" w:fill="FFFFFF"/>
      <w:spacing w:line="270" w:lineRule="exact"/>
      <w:jc w:val="both"/>
    </w:pPr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character" w:customStyle="1" w:styleId="ae">
    <w:name w:val="Основной текст_"/>
    <w:link w:val="11"/>
    <w:rsid w:val="009F492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9F492A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sz w:val="23"/>
      <w:szCs w:val="23"/>
      <w:lang w:val="ru-RU" w:eastAsia="en-US"/>
    </w:rPr>
  </w:style>
  <w:style w:type="paragraph" w:customStyle="1" w:styleId="2">
    <w:name w:val="Основной текст2"/>
    <w:basedOn w:val="a"/>
    <w:rsid w:val="009F492A"/>
    <w:pPr>
      <w:shd w:val="clear" w:color="auto" w:fill="FFFFFF"/>
      <w:spacing w:before="120" w:line="240" w:lineRule="exact"/>
      <w:ind w:hanging="380"/>
      <w:jc w:val="both"/>
    </w:pPr>
    <w:rPr>
      <w:rFonts w:ascii="Sylfaen" w:eastAsia="Sylfaen" w:hAnsi="Sylfaen" w:cs="Sylfaen"/>
      <w:sz w:val="20"/>
      <w:szCs w:val="20"/>
      <w:lang w:val="ru-RU"/>
    </w:rPr>
  </w:style>
  <w:style w:type="paragraph" w:styleId="af">
    <w:name w:val="No Spacing"/>
    <w:uiPriority w:val="1"/>
    <w:qFormat/>
    <w:rsid w:val="009F492A"/>
    <w:rPr>
      <w:rFonts w:ascii="Arial Unicode MS" w:eastAsia="Arial Unicode MS" w:hAnsi="Arial Unicode MS" w:cs="Arial Unicode MS"/>
      <w:sz w:val="28"/>
      <w:szCs w:val="28"/>
      <w:lang w:val="el-GR"/>
    </w:rPr>
  </w:style>
  <w:style w:type="character" w:customStyle="1" w:styleId="11pt0pt">
    <w:name w:val="Основной текст + 11 pt;Курсив;Интервал 0 pt"/>
    <w:rsid w:val="009F492A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-10"/>
      <w:sz w:val="22"/>
      <w:szCs w:val="22"/>
      <w:shd w:val="clear" w:color="auto" w:fill="FFFFFF"/>
    </w:rPr>
  </w:style>
  <w:style w:type="paragraph" w:styleId="af0">
    <w:name w:val="Balloon Text"/>
    <w:basedOn w:val="a"/>
    <w:link w:val="af1"/>
    <w:uiPriority w:val="99"/>
    <w:semiHidden/>
    <w:unhideWhenUsed/>
    <w:rsid w:val="006A429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6A4290"/>
    <w:rPr>
      <w:rFonts w:ascii="Tahoma" w:eastAsia="Arial Unicode MS" w:hAnsi="Tahoma" w:cs="Tahoma"/>
      <w:sz w:val="16"/>
      <w:szCs w:val="16"/>
      <w:lang w:val="el-GR" w:eastAsia="ru-RU"/>
    </w:rPr>
  </w:style>
  <w:style w:type="character" w:customStyle="1" w:styleId="FontStyle11">
    <w:name w:val="Font Style11"/>
    <w:uiPriority w:val="99"/>
    <w:rsid w:val="00467145"/>
    <w:rPr>
      <w:rFonts w:ascii="Microsoft Sans Serif" w:hAnsi="Microsoft Sans Serif" w:cs="Microsoft Sans Serif" w:hint="default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467145"/>
    <w:pPr>
      <w:widowControl w:val="0"/>
      <w:autoSpaceDE w:val="0"/>
      <w:autoSpaceDN w:val="0"/>
      <w:adjustRightInd w:val="0"/>
      <w:spacing w:line="257" w:lineRule="exact"/>
      <w:ind w:hanging="398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Style3">
    <w:name w:val="Style3"/>
    <w:basedOn w:val="a"/>
    <w:uiPriority w:val="99"/>
    <w:rsid w:val="00467145"/>
    <w:pPr>
      <w:widowControl w:val="0"/>
      <w:autoSpaceDE w:val="0"/>
      <w:autoSpaceDN w:val="0"/>
      <w:adjustRightInd w:val="0"/>
      <w:spacing w:line="249" w:lineRule="exact"/>
      <w:ind w:firstLine="389"/>
      <w:jc w:val="both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character" w:customStyle="1" w:styleId="FontStyle12">
    <w:name w:val="Font Style12"/>
    <w:uiPriority w:val="99"/>
    <w:rsid w:val="00467145"/>
    <w:rPr>
      <w:rFonts w:ascii="Microsoft Sans Serif" w:hAnsi="Microsoft Sans Serif" w:cs="Microsoft Sans Serif" w:hint="default"/>
      <w:sz w:val="22"/>
      <w:szCs w:val="22"/>
    </w:rPr>
  </w:style>
  <w:style w:type="paragraph" w:customStyle="1" w:styleId="Style4">
    <w:name w:val="Style4"/>
    <w:basedOn w:val="a"/>
    <w:uiPriority w:val="99"/>
    <w:rsid w:val="00467145"/>
    <w:pPr>
      <w:widowControl w:val="0"/>
      <w:autoSpaceDE w:val="0"/>
      <w:autoSpaceDN w:val="0"/>
      <w:adjustRightInd w:val="0"/>
      <w:spacing w:line="250" w:lineRule="exact"/>
      <w:ind w:hanging="398"/>
      <w:jc w:val="both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Style5">
    <w:name w:val="Style5"/>
    <w:basedOn w:val="a"/>
    <w:uiPriority w:val="99"/>
    <w:rsid w:val="00467145"/>
    <w:pPr>
      <w:widowControl w:val="0"/>
      <w:autoSpaceDE w:val="0"/>
      <w:autoSpaceDN w:val="0"/>
      <w:adjustRightInd w:val="0"/>
      <w:spacing w:line="250" w:lineRule="exact"/>
      <w:jc w:val="right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Style6">
    <w:name w:val="Style6"/>
    <w:basedOn w:val="a"/>
    <w:uiPriority w:val="99"/>
    <w:rsid w:val="00467145"/>
    <w:pPr>
      <w:widowControl w:val="0"/>
      <w:autoSpaceDE w:val="0"/>
      <w:autoSpaceDN w:val="0"/>
      <w:adjustRightInd w:val="0"/>
      <w:spacing w:line="250" w:lineRule="exact"/>
      <w:ind w:hanging="401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msonormalbullet2gif">
    <w:name w:val="msonormalbullet2.gif"/>
    <w:basedOn w:val="a"/>
    <w:rsid w:val="004671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2">
    <w:name w:val="Title"/>
    <w:basedOn w:val="a"/>
    <w:link w:val="af3"/>
    <w:uiPriority w:val="99"/>
    <w:qFormat/>
    <w:rsid w:val="00DD053B"/>
    <w:pPr>
      <w:spacing w:line="360" w:lineRule="auto"/>
      <w:jc w:val="center"/>
    </w:pPr>
    <w:rPr>
      <w:rFonts w:ascii="Arial" w:eastAsia="Times New Roman" w:hAnsi="Arial" w:cs="Times New Roman"/>
      <w:b/>
      <w:szCs w:val="20"/>
      <w:lang w:val="ru-RU"/>
    </w:rPr>
  </w:style>
  <w:style w:type="character" w:customStyle="1" w:styleId="af3">
    <w:name w:val="Заголовок Знак"/>
    <w:link w:val="af2"/>
    <w:uiPriority w:val="99"/>
    <w:rsid w:val="00DD053B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f4">
    <w:name w:val="Body Text Indent"/>
    <w:basedOn w:val="a"/>
    <w:link w:val="af5"/>
    <w:rsid w:val="00DD053B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5">
    <w:name w:val="Основной текст с отступом Знак"/>
    <w:link w:val="af4"/>
    <w:rsid w:val="00DD05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body1">
    <w:name w:val="postbody1"/>
    <w:rsid w:val="00DD053B"/>
    <w:rPr>
      <w:sz w:val="18"/>
      <w:szCs w:val="18"/>
    </w:rPr>
  </w:style>
  <w:style w:type="paragraph" w:customStyle="1" w:styleId="20">
    <w:name w:val="АБ 2 ур обычный текст"/>
    <w:basedOn w:val="a"/>
    <w:link w:val="21"/>
    <w:qFormat/>
    <w:rsid w:val="00EA5E8B"/>
    <w:pPr>
      <w:spacing w:before="60" w:after="60"/>
      <w:ind w:firstLine="425"/>
      <w:contextualSpacing/>
      <w:jc w:val="both"/>
    </w:pPr>
    <w:rPr>
      <w:rFonts w:ascii="Times New Roman" w:eastAsia="Calibri" w:hAnsi="Times New Roman" w:cs="Times New Roman"/>
      <w:lang w:val="ru-RU" w:eastAsia="en-US"/>
    </w:rPr>
  </w:style>
  <w:style w:type="paragraph" w:customStyle="1" w:styleId="12">
    <w:name w:val="АБ 1 ур заголовки"/>
    <w:basedOn w:val="a"/>
    <w:link w:val="13"/>
    <w:qFormat/>
    <w:rsid w:val="000C649C"/>
    <w:pPr>
      <w:spacing w:before="60" w:after="60"/>
      <w:ind w:left="426" w:hanging="426"/>
    </w:pPr>
    <w:rPr>
      <w:rFonts w:ascii="Times New Roman" w:hAnsi="Times New Roman" w:cs="Times New Roman"/>
      <w:b/>
    </w:rPr>
  </w:style>
  <w:style w:type="character" w:customStyle="1" w:styleId="21">
    <w:name w:val="АБ 2 ур обычный текст Знак"/>
    <w:link w:val="20"/>
    <w:rsid w:val="00EA5E8B"/>
    <w:rPr>
      <w:rFonts w:ascii="Times New Roman" w:hAnsi="Times New Roman" w:cs="Times New Roman"/>
      <w:sz w:val="28"/>
      <w:szCs w:val="28"/>
    </w:rPr>
  </w:style>
  <w:style w:type="paragraph" w:customStyle="1" w:styleId="3">
    <w:name w:val="АБ 3 ур обычный текст"/>
    <w:basedOn w:val="a"/>
    <w:rsid w:val="004A1699"/>
    <w:pPr>
      <w:ind w:firstLine="426"/>
      <w:jc w:val="both"/>
    </w:pPr>
    <w:rPr>
      <w:rFonts w:ascii="Times New Roman" w:eastAsia="Calibri" w:hAnsi="Times New Roman" w:cs="Times New Roman"/>
      <w:lang w:val="ru-RU" w:eastAsia="en-US"/>
    </w:rPr>
  </w:style>
  <w:style w:type="character" w:customStyle="1" w:styleId="13">
    <w:name w:val="АБ 1 ур заголовки Знак"/>
    <w:link w:val="12"/>
    <w:rsid w:val="000C649C"/>
    <w:rPr>
      <w:rFonts w:ascii="Times New Roman" w:eastAsia="Arial Unicode MS" w:hAnsi="Times New Roman" w:cs="Times New Roman"/>
      <w:b/>
      <w:sz w:val="28"/>
      <w:szCs w:val="28"/>
      <w:lang w:val="el-GR" w:eastAsia="ru-RU"/>
    </w:rPr>
  </w:style>
  <w:style w:type="paragraph" w:customStyle="1" w:styleId="30">
    <w:name w:val="АБ 3 ур текст в таблице"/>
    <w:basedOn w:val="20"/>
    <w:link w:val="31"/>
    <w:qFormat/>
    <w:rsid w:val="007B333E"/>
    <w:pPr>
      <w:ind w:firstLine="0"/>
    </w:pPr>
  </w:style>
  <w:style w:type="character" w:customStyle="1" w:styleId="31">
    <w:name w:val="АБ 3 ур текст в таблице Знак"/>
    <w:link w:val="30"/>
    <w:rsid w:val="007B333E"/>
    <w:rPr>
      <w:rFonts w:ascii="Times New Roman" w:hAnsi="Times New Roman" w:cs="Times New Roman"/>
      <w:sz w:val="28"/>
      <w:szCs w:val="28"/>
    </w:rPr>
  </w:style>
  <w:style w:type="paragraph" w:customStyle="1" w:styleId="5">
    <w:name w:val="АБ 5 ур обычный"/>
    <w:basedOn w:val="a"/>
    <w:qFormat/>
    <w:rsid w:val="00EA5E8B"/>
    <w:pPr>
      <w:shd w:val="clear" w:color="auto" w:fill="FFFFFF"/>
      <w:ind w:left="6" w:firstLine="567"/>
      <w:jc w:val="both"/>
    </w:pPr>
    <w:rPr>
      <w:rFonts w:ascii="Times New Roman" w:eastAsia="Times New Roman" w:hAnsi="Times New Roman" w:cs="Times New Roman"/>
      <w:lang w:val="ru-RU"/>
    </w:rPr>
  </w:style>
  <w:style w:type="paragraph" w:styleId="af6">
    <w:name w:val="Body Text"/>
    <w:basedOn w:val="a"/>
    <w:link w:val="af7"/>
    <w:uiPriority w:val="99"/>
    <w:semiHidden/>
    <w:unhideWhenUsed/>
    <w:rsid w:val="00AA5DB0"/>
    <w:pPr>
      <w:spacing w:after="120"/>
    </w:pPr>
  </w:style>
  <w:style w:type="character" w:customStyle="1" w:styleId="af7">
    <w:name w:val="Основной текст Знак"/>
    <w:link w:val="af6"/>
    <w:uiPriority w:val="99"/>
    <w:semiHidden/>
    <w:rsid w:val="00AA5DB0"/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paragraph" w:customStyle="1" w:styleId="41">
    <w:name w:val="АБ 4 ур НЕТ"/>
    <w:basedOn w:val="30"/>
    <w:link w:val="42"/>
    <w:qFormat/>
    <w:rsid w:val="007B58A2"/>
    <w:pPr>
      <w:jc w:val="left"/>
    </w:pPr>
    <w:rPr>
      <w:b/>
    </w:rPr>
  </w:style>
  <w:style w:type="character" w:customStyle="1" w:styleId="42">
    <w:name w:val="АБ 4 ур НЕТ Знак"/>
    <w:link w:val="41"/>
    <w:rsid w:val="007B58A2"/>
    <w:rPr>
      <w:rFonts w:ascii="Times New Roman" w:hAnsi="Times New Roman" w:cs="Times New Roman"/>
      <w:b/>
      <w:sz w:val="28"/>
      <w:szCs w:val="28"/>
    </w:rPr>
  </w:style>
  <w:style w:type="paragraph" w:customStyle="1" w:styleId="50">
    <w:name w:val="АБ 5 ур шмуцтитул"/>
    <w:basedOn w:val="a"/>
    <w:link w:val="51"/>
    <w:qFormat/>
    <w:rsid w:val="00204315"/>
    <w:pPr>
      <w:pBdr>
        <w:bottom w:val="single" w:sz="48" w:space="1" w:color="00832C"/>
      </w:pBdr>
    </w:pPr>
    <w:rPr>
      <w:rFonts w:ascii="Times New Roman" w:hAnsi="Times New Roman" w:cs="Times New Roman"/>
      <w:b/>
      <w:color w:val="00832C"/>
      <w:spacing w:val="40"/>
      <w:sz w:val="52"/>
      <w:szCs w:val="40"/>
      <w:lang w:val="ru-RU"/>
    </w:rPr>
  </w:style>
  <w:style w:type="character" w:customStyle="1" w:styleId="51">
    <w:name w:val="АБ 5 ур шмуцтитул Знак"/>
    <w:link w:val="50"/>
    <w:rsid w:val="00204315"/>
    <w:rPr>
      <w:rFonts w:ascii="Times New Roman" w:eastAsia="Arial Unicode MS" w:hAnsi="Times New Roman" w:cs="Times New Roman"/>
      <w:b/>
      <w:color w:val="00832C"/>
      <w:spacing w:val="40"/>
      <w:sz w:val="52"/>
      <w:szCs w:val="40"/>
      <w:lang w:eastAsia="ru-RU"/>
    </w:rPr>
  </w:style>
  <w:style w:type="paragraph" w:customStyle="1" w:styleId="7">
    <w:name w:val="АБ 7 ур рисунок"/>
    <w:basedOn w:val="a"/>
    <w:link w:val="70"/>
    <w:qFormat/>
    <w:rsid w:val="00946235"/>
    <w:pPr>
      <w:spacing w:before="120" w:after="120"/>
      <w:ind w:hanging="24"/>
      <w:jc w:val="center"/>
    </w:pPr>
    <w:rPr>
      <w:rFonts w:ascii="Times New Roman" w:hAnsi="Times New Roman" w:cs="Times New Roman"/>
      <w:sz w:val="24"/>
      <w:lang w:val="ru-RU"/>
    </w:rPr>
  </w:style>
  <w:style w:type="character" w:customStyle="1" w:styleId="70">
    <w:name w:val="АБ 7 ур рисунок Знак"/>
    <w:link w:val="7"/>
    <w:rsid w:val="00946235"/>
    <w:rPr>
      <w:rFonts w:ascii="Times New Roman" w:eastAsia="Arial Unicode MS" w:hAnsi="Times New Roman" w:cs="Times New Roman"/>
      <w:sz w:val="24"/>
      <w:szCs w:val="28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7316CF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7316CF"/>
    <w:rPr>
      <w:rFonts w:ascii="Arial Unicode MS" w:eastAsia="Arial Unicode MS" w:hAnsi="Arial Unicode MS" w:cs="Arial Unicode MS"/>
      <w:sz w:val="16"/>
      <w:szCs w:val="16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44483-0B6E-4381-9346-D72C71AA7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kubsau</Company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Худокормов Александр Александрович</cp:lastModifiedBy>
  <cp:revision>3</cp:revision>
  <cp:lastPrinted>2013-07-15T11:10:00Z</cp:lastPrinted>
  <dcterms:created xsi:type="dcterms:W3CDTF">2020-07-16T06:51:00Z</dcterms:created>
  <dcterms:modified xsi:type="dcterms:W3CDTF">2020-07-16T06:58:00Z</dcterms:modified>
</cp:coreProperties>
</file>